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110" w:rsidRPr="006D65B0" w:rsidRDefault="00B15110" w:rsidP="00B15110">
      <w:pPr>
        <w:autoSpaceDE w:val="0"/>
        <w:autoSpaceDN w:val="0"/>
        <w:adjustRightInd w:val="0"/>
        <w:spacing w:after="0" w:line="360" w:lineRule="auto"/>
        <w:contextualSpacing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 w:rsidRPr="006D65B0">
        <w:rPr>
          <w:rFonts w:ascii="Times New Roman" w:hAnsi="Times New Roman" w:cs="Times New Roman"/>
          <w:color w:val="000000"/>
          <w:sz w:val="18"/>
          <w:szCs w:val="18"/>
        </w:rPr>
        <w:t>Приложение 2</w:t>
      </w:r>
    </w:p>
    <w:p w:rsidR="006D65B0" w:rsidRDefault="006D65B0" w:rsidP="00B15110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15110" w:rsidRPr="00B15110" w:rsidRDefault="00B15110" w:rsidP="00B15110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15110">
        <w:rPr>
          <w:rFonts w:ascii="Times New Roman" w:hAnsi="Times New Roman" w:cs="Times New Roman"/>
          <w:b/>
          <w:color w:val="000000"/>
          <w:sz w:val="24"/>
          <w:szCs w:val="24"/>
        </w:rPr>
        <w:t>Содержание регионального компонента образования</w:t>
      </w:r>
    </w:p>
    <w:p w:rsidR="00B15110" w:rsidRPr="00191306" w:rsidRDefault="00B15110" w:rsidP="00B15110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191306">
        <w:rPr>
          <w:rFonts w:ascii="Times New Roman" w:hAnsi="Times New Roman" w:cs="Times New Roman"/>
          <w:color w:val="000000"/>
          <w:sz w:val="24"/>
          <w:szCs w:val="24"/>
        </w:rPr>
        <w:t xml:space="preserve">Содержание регионального компонента образования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91306">
        <w:rPr>
          <w:rFonts w:ascii="Times New Roman" w:hAnsi="Times New Roman" w:cs="Times New Roman"/>
          <w:color w:val="000000"/>
          <w:sz w:val="24"/>
          <w:szCs w:val="24"/>
        </w:rPr>
        <w:t>призвано способствовать формированию у дошкольников духовно-нравственных ориентаций, развитию их творческого потенциала, толерантности в условиях современного мира.</w:t>
      </w:r>
    </w:p>
    <w:p w:rsidR="00B15110" w:rsidRPr="00191306" w:rsidRDefault="00B15110" w:rsidP="00B15110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191306">
        <w:rPr>
          <w:rFonts w:ascii="Times New Roman" w:hAnsi="Times New Roman" w:cs="Times New Roman"/>
          <w:color w:val="000000"/>
          <w:sz w:val="24"/>
          <w:szCs w:val="24"/>
        </w:rPr>
        <w:t>Для эффективной реализации культурной направленности регионального компонента</w:t>
      </w:r>
    </w:p>
    <w:p w:rsidR="00B15110" w:rsidRPr="00191306" w:rsidRDefault="00B15110" w:rsidP="00B15110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191306">
        <w:rPr>
          <w:rFonts w:ascii="Times New Roman" w:hAnsi="Times New Roman" w:cs="Times New Roman"/>
          <w:color w:val="000000"/>
          <w:sz w:val="24"/>
          <w:szCs w:val="24"/>
        </w:rPr>
        <w:t xml:space="preserve">дошкольного образования выявлены и обоснованы следующие </w:t>
      </w:r>
      <w:r w:rsidRPr="00191306">
        <w:rPr>
          <w:rFonts w:ascii="Times New Roman" w:hAnsi="Times New Roman" w:cs="Times New Roman"/>
          <w:b/>
          <w:bCs/>
          <w:sz w:val="24"/>
          <w:szCs w:val="24"/>
        </w:rPr>
        <w:t>педагогические условия:</w:t>
      </w:r>
    </w:p>
    <w:p w:rsidR="00B15110" w:rsidRPr="00191306" w:rsidRDefault="00B15110" w:rsidP="00B1511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91306">
        <w:rPr>
          <w:rFonts w:ascii="Times New Roman" w:hAnsi="Times New Roman" w:cs="Times New Roman"/>
          <w:color w:val="000000"/>
          <w:sz w:val="24"/>
          <w:szCs w:val="24"/>
        </w:rPr>
        <w:t>формирование культурной направленности личности дошкольника, на основе обновления содержания регионального компонента дошкольного образования;</w:t>
      </w:r>
    </w:p>
    <w:p w:rsidR="00B15110" w:rsidRPr="00191306" w:rsidRDefault="00B15110" w:rsidP="00B1511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91306">
        <w:rPr>
          <w:rFonts w:ascii="Times New Roman" w:hAnsi="Times New Roman" w:cs="Times New Roman"/>
          <w:color w:val="000000"/>
          <w:sz w:val="24"/>
          <w:szCs w:val="24"/>
        </w:rPr>
        <w:t>подготовка педагогического коллектива к реализации культурной направленности регионального компонента дошкольного образования;</w:t>
      </w:r>
    </w:p>
    <w:p w:rsidR="00B15110" w:rsidRPr="00191306" w:rsidRDefault="00B15110" w:rsidP="00B1511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91306">
        <w:rPr>
          <w:rFonts w:ascii="Times New Roman" w:hAnsi="Times New Roman" w:cs="Times New Roman"/>
          <w:color w:val="000000"/>
          <w:sz w:val="24"/>
          <w:szCs w:val="24"/>
        </w:rPr>
        <w:t>создание культурно-развивающей среды ДОУ;</w:t>
      </w:r>
    </w:p>
    <w:p w:rsidR="00B15110" w:rsidRPr="00191306" w:rsidRDefault="00B15110" w:rsidP="00B1511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91306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организация эффективного взаимодействия дошкольного образовательного учреждения и семьи. </w:t>
      </w:r>
    </w:p>
    <w:p w:rsidR="00B15110" w:rsidRPr="00191306" w:rsidRDefault="00B15110" w:rsidP="00B15110">
      <w:pPr>
        <w:autoSpaceDE w:val="0"/>
        <w:autoSpaceDN w:val="0"/>
        <w:adjustRightInd w:val="0"/>
        <w:spacing w:after="0" w:line="360" w:lineRule="auto"/>
        <w:ind w:left="42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191306">
        <w:rPr>
          <w:rFonts w:ascii="Times New Roman" w:hAnsi="Times New Roman" w:cs="Times New Roman"/>
          <w:color w:val="000000"/>
          <w:sz w:val="24"/>
          <w:szCs w:val="24"/>
        </w:rPr>
        <w:t xml:space="preserve">Реализация задач вариативной части программы по теме «Родной свой край люби и знай» педагоги реализовывают через </w:t>
      </w:r>
      <w:r w:rsidRPr="0019130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метод проектов</w:t>
      </w:r>
      <w:r w:rsidRPr="00191306">
        <w:rPr>
          <w:rFonts w:ascii="Times New Roman" w:hAnsi="Times New Roman" w:cs="Times New Roman"/>
          <w:color w:val="000000"/>
          <w:sz w:val="24"/>
          <w:szCs w:val="24"/>
        </w:rPr>
        <w:t>, который успешно внедряется в детском саду.</w:t>
      </w:r>
    </w:p>
    <w:p w:rsidR="00B15110" w:rsidRPr="00191306" w:rsidRDefault="00B15110" w:rsidP="00B15110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191306">
        <w:rPr>
          <w:rFonts w:ascii="Times New Roman" w:hAnsi="Times New Roman" w:cs="Times New Roman"/>
          <w:color w:val="000000"/>
          <w:sz w:val="24"/>
          <w:szCs w:val="24"/>
        </w:rPr>
        <w:t>Предпосылками использования метода проектов в нашем дошкольном образовательном учреждении явились следующие моменты:</w:t>
      </w:r>
    </w:p>
    <w:p w:rsidR="00B15110" w:rsidRPr="00191306" w:rsidRDefault="00B15110" w:rsidP="00B1511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91306">
        <w:rPr>
          <w:rFonts w:ascii="Times New Roman" w:hAnsi="Times New Roman" w:cs="Times New Roman"/>
          <w:color w:val="000000"/>
          <w:sz w:val="24"/>
          <w:szCs w:val="24"/>
        </w:rPr>
        <w:t>имеется потребность педагогов в проектной деятельности;</w:t>
      </w:r>
    </w:p>
    <w:p w:rsidR="00B15110" w:rsidRPr="00191306" w:rsidRDefault="00B15110" w:rsidP="00B1511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91306">
        <w:rPr>
          <w:rFonts w:ascii="Times New Roman" w:hAnsi="Times New Roman" w:cs="Times New Roman"/>
          <w:color w:val="000000"/>
          <w:sz w:val="24"/>
          <w:szCs w:val="24"/>
        </w:rPr>
        <w:t>используется основная общеобразовательная программа по дошкольному образованию программы, инновационные технологии;</w:t>
      </w:r>
    </w:p>
    <w:p w:rsidR="00B15110" w:rsidRPr="00191306" w:rsidRDefault="00B15110" w:rsidP="00B1511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91306">
        <w:rPr>
          <w:rFonts w:ascii="Times New Roman" w:hAnsi="Times New Roman" w:cs="Times New Roman"/>
          <w:color w:val="000000"/>
          <w:sz w:val="24"/>
          <w:szCs w:val="24"/>
        </w:rPr>
        <w:t>происходит адекватное вовлечение семей в воспитательно-образовательный процесс;</w:t>
      </w:r>
    </w:p>
    <w:p w:rsidR="00B15110" w:rsidRPr="00191306" w:rsidRDefault="00B15110" w:rsidP="00B1511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1F497D"/>
          <w:sz w:val="24"/>
          <w:szCs w:val="24"/>
        </w:rPr>
      </w:pPr>
      <w:r w:rsidRPr="00191306">
        <w:rPr>
          <w:rFonts w:ascii="Times New Roman" w:hAnsi="Times New Roman" w:cs="Times New Roman"/>
          <w:color w:val="000000"/>
          <w:sz w:val="24"/>
          <w:szCs w:val="24"/>
        </w:rPr>
        <w:t>совершенствуется развивающая среда в детском саду;</w:t>
      </w:r>
    </w:p>
    <w:p w:rsidR="00B15110" w:rsidRPr="00191306" w:rsidRDefault="00B15110" w:rsidP="00B1511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91306">
        <w:rPr>
          <w:rFonts w:ascii="Times New Roman" w:hAnsi="Times New Roman" w:cs="Times New Roman"/>
          <w:color w:val="000000"/>
          <w:sz w:val="24"/>
          <w:szCs w:val="24"/>
        </w:rPr>
        <w:t>осуществляется многофункциональное взаимодействие с социумом.</w:t>
      </w:r>
    </w:p>
    <w:p w:rsidR="00B15110" w:rsidRPr="00191306" w:rsidRDefault="00B15110" w:rsidP="00B15110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191306">
        <w:rPr>
          <w:rFonts w:ascii="Times New Roman" w:hAnsi="Times New Roman" w:cs="Times New Roman"/>
          <w:b/>
          <w:bCs/>
          <w:sz w:val="24"/>
          <w:szCs w:val="24"/>
        </w:rPr>
        <w:t>Принципы осуществления проектной деятельности:</w:t>
      </w:r>
    </w:p>
    <w:p w:rsidR="00B15110" w:rsidRPr="00191306" w:rsidRDefault="00B15110" w:rsidP="00B15110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91306">
        <w:rPr>
          <w:rFonts w:ascii="Times New Roman" w:hAnsi="Times New Roman" w:cs="Times New Roman"/>
          <w:color w:val="000000"/>
          <w:sz w:val="24"/>
          <w:szCs w:val="24"/>
        </w:rPr>
        <w:t>принцип развивающего образования, целью которого является развитие ребенка;</w:t>
      </w:r>
    </w:p>
    <w:p w:rsidR="00B15110" w:rsidRPr="00191306" w:rsidRDefault="00B15110" w:rsidP="00B15110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91306">
        <w:rPr>
          <w:rFonts w:ascii="Times New Roman" w:hAnsi="Times New Roman" w:cs="Times New Roman"/>
          <w:color w:val="000000"/>
          <w:sz w:val="24"/>
          <w:szCs w:val="24"/>
        </w:rPr>
        <w:t>поставленные цели и задачи только на необходимом и достаточном материале);</w:t>
      </w:r>
    </w:p>
    <w:p w:rsidR="00B15110" w:rsidRPr="00191306" w:rsidRDefault="00B15110" w:rsidP="00B15110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91306">
        <w:rPr>
          <w:rFonts w:ascii="Times New Roman" w:hAnsi="Times New Roman" w:cs="Times New Roman"/>
          <w:color w:val="000000"/>
          <w:sz w:val="24"/>
          <w:szCs w:val="24"/>
        </w:rPr>
        <w:t>обеспечение единства воспитательных, развивающих и обучающих целей и задач процесса образования детей дошкольного возраста, в процессе реализации которых формируются такие знания, умения и навыки, которые имеют непосредственное отношение к развитию детей дошкольного возраста;</w:t>
      </w:r>
    </w:p>
    <w:p w:rsidR="00B15110" w:rsidRPr="00191306" w:rsidRDefault="00B15110" w:rsidP="00B15110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91306">
        <w:rPr>
          <w:rFonts w:ascii="Times New Roman" w:hAnsi="Times New Roman" w:cs="Times New Roman"/>
          <w:color w:val="000000"/>
          <w:sz w:val="24"/>
          <w:szCs w:val="24"/>
        </w:rPr>
        <w:t>учет принципа интеграции образовательных областей в соответствии с возрастными возможностями и особенностями воспитанников;</w:t>
      </w:r>
    </w:p>
    <w:p w:rsidR="00B15110" w:rsidRPr="00191306" w:rsidRDefault="00B15110" w:rsidP="00B15110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91306">
        <w:rPr>
          <w:rFonts w:ascii="Times New Roman" w:hAnsi="Times New Roman" w:cs="Times New Roman"/>
          <w:color w:val="000000"/>
          <w:sz w:val="24"/>
          <w:szCs w:val="24"/>
        </w:rPr>
        <w:t>учет комплексно-тематического принципа построения образовательного процесса;</w:t>
      </w:r>
    </w:p>
    <w:p w:rsidR="00B15110" w:rsidRPr="00191306" w:rsidRDefault="00B15110" w:rsidP="00B15110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91306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обеспечение совместной деятельности взрослого и детей и самостоятельной деятельности детей не только в рамках непосредственно образовательной деятельности, но и при проведении режимных моментов;</w:t>
      </w:r>
    </w:p>
    <w:p w:rsidR="00B15110" w:rsidRPr="00191306" w:rsidRDefault="00B15110" w:rsidP="00B15110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91306">
        <w:rPr>
          <w:rFonts w:ascii="Times New Roman" w:hAnsi="Times New Roman" w:cs="Times New Roman"/>
          <w:color w:val="C10000"/>
          <w:sz w:val="24"/>
          <w:szCs w:val="24"/>
        </w:rPr>
        <w:t xml:space="preserve"> </w:t>
      </w:r>
      <w:r w:rsidRPr="00191306">
        <w:rPr>
          <w:rFonts w:ascii="Times New Roman" w:hAnsi="Times New Roman" w:cs="Times New Roman"/>
          <w:color w:val="000000"/>
          <w:sz w:val="24"/>
          <w:szCs w:val="24"/>
        </w:rPr>
        <w:t>образовательного процесса на адекватных возрасту формах работы с детьми.</w:t>
      </w:r>
    </w:p>
    <w:p w:rsidR="00B15110" w:rsidRPr="00191306" w:rsidRDefault="00EF1420" w:rsidP="00B15110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7" type="#_x0000_t67" style="position:absolute;left:0;text-align:left;margin-left:351.2pt;margin-top:15.7pt;width:7.8pt;height:40.45pt;rotation:-26541758fd;z-index:251661312" fillcolor="#92cddc [1944]">
            <v:textbox style="layout-flow:vertical-ideographic"/>
          </v:shape>
        </w:pict>
      </w:r>
      <w:r w:rsidR="00B15110" w:rsidRPr="00191306">
        <w:rPr>
          <w:rFonts w:ascii="Times New Roman" w:hAnsi="Times New Roman" w:cs="Times New Roman"/>
          <w:b/>
          <w:bCs/>
          <w:sz w:val="24"/>
          <w:szCs w:val="24"/>
        </w:rPr>
        <w:t>Формы организации проектной деятельности</w:t>
      </w:r>
      <w:r w:rsidR="00B15110" w:rsidRPr="00191306">
        <w:rPr>
          <w:rFonts w:ascii="Times New Roman" w:hAnsi="Times New Roman" w:cs="Times New Roman"/>
          <w:sz w:val="24"/>
          <w:szCs w:val="24"/>
        </w:rPr>
        <w:t>.</w:t>
      </w:r>
    </w:p>
    <w:p w:rsidR="00B15110" w:rsidRPr="00191306" w:rsidRDefault="00EF1420" w:rsidP="00B15110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color w:val="1F497D"/>
          <w:sz w:val="24"/>
          <w:szCs w:val="24"/>
        </w:rPr>
      </w:pPr>
      <w:r>
        <w:rPr>
          <w:rFonts w:ascii="Times New Roman" w:hAnsi="Times New Roman" w:cs="Times New Roman"/>
          <w:noProof/>
          <w:color w:val="1F497D"/>
          <w:sz w:val="24"/>
          <w:szCs w:val="24"/>
        </w:rPr>
        <w:pict>
          <v:shape id="_x0000_s1026" type="#_x0000_t67" style="position:absolute;margin-left:118.5pt;margin-top:-11.1pt;width:6.4pt;height:46.1pt;rotation:3081767fd;z-index:251660288" fillcolor="#92cddc [1944]">
            <v:textbox style="layout-flow:vertical-ideographic"/>
          </v:shape>
        </w:pict>
      </w:r>
    </w:p>
    <w:p w:rsidR="00B15110" w:rsidRPr="00191306" w:rsidRDefault="00EF1420" w:rsidP="00B15110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color w:val="1F497D"/>
          <w:sz w:val="24"/>
          <w:szCs w:val="24"/>
        </w:rPr>
      </w:pPr>
      <w:r>
        <w:rPr>
          <w:rFonts w:ascii="Times New Roman" w:hAnsi="Times New Roman" w:cs="Times New Roman"/>
          <w:noProof/>
          <w:color w:val="1F497D"/>
          <w:sz w:val="24"/>
          <w:szCs w:val="24"/>
        </w:rPr>
        <w:pict>
          <v:roundrect id="_x0000_s1028" style="position:absolute;margin-left:7.85pt;margin-top:14.75pt;width:194.25pt;height:56.25pt;z-index:251662336" arcsize="10923f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 style="mso-next-textbox:#_x0000_s1028">
              <w:txbxContent>
                <w:p w:rsidR="00B15110" w:rsidRPr="008944C6" w:rsidRDefault="00B15110" w:rsidP="00B15110">
                  <w:pPr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8944C6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Совместная деятельность взрослых и детей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color w:val="1F497D"/>
          <w:sz w:val="24"/>
          <w:szCs w:val="24"/>
        </w:rPr>
        <w:pict>
          <v:roundrect id="_x0000_s1029" style="position:absolute;margin-left:269.6pt;margin-top:14.75pt;width:194.25pt;height:56.25pt;z-index:251663360" arcsize="10923f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 style="mso-next-textbox:#_x0000_s1029">
              <w:txbxContent>
                <w:p w:rsidR="00B15110" w:rsidRPr="008944C6" w:rsidRDefault="00B15110" w:rsidP="00B15110">
                  <w:pPr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8944C6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Самостоятельная свободная деятельность детей</w:t>
                  </w:r>
                </w:p>
              </w:txbxContent>
            </v:textbox>
          </v:roundrect>
        </w:pict>
      </w:r>
    </w:p>
    <w:p w:rsidR="00B15110" w:rsidRPr="00191306" w:rsidRDefault="00B15110" w:rsidP="00B15110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color w:val="1F497D"/>
          <w:sz w:val="24"/>
          <w:szCs w:val="24"/>
        </w:rPr>
      </w:pPr>
    </w:p>
    <w:p w:rsidR="00B15110" w:rsidRPr="00191306" w:rsidRDefault="00B15110" w:rsidP="00B15110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b/>
          <w:bCs/>
          <w:color w:val="1F497D"/>
          <w:sz w:val="24"/>
          <w:szCs w:val="24"/>
        </w:rPr>
      </w:pPr>
    </w:p>
    <w:p w:rsidR="00B15110" w:rsidRPr="00191306" w:rsidRDefault="00B15110" w:rsidP="00B15110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b/>
          <w:bCs/>
          <w:color w:val="1F497D"/>
          <w:sz w:val="24"/>
          <w:szCs w:val="24"/>
        </w:rPr>
      </w:pPr>
    </w:p>
    <w:p w:rsidR="00B15110" w:rsidRPr="00191306" w:rsidRDefault="00B15110" w:rsidP="00B15110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191306">
        <w:rPr>
          <w:rFonts w:ascii="Times New Roman" w:hAnsi="Times New Roman" w:cs="Times New Roman"/>
          <w:b/>
          <w:bCs/>
          <w:sz w:val="24"/>
          <w:szCs w:val="24"/>
        </w:rPr>
        <w:t>Организованные формы обучения</w:t>
      </w:r>
    </w:p>
    <w:p w:rsidR="00B15110" w:rsidRPr="00191306" w:rsidRDefault="00B15110" w:rsidP="00B15110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91306">
        <w:rPr>
          <w:rFonts w:ascii="Times New Roman" w:hAnsi="Times New Roman" w:cs="Times New Roman"/>
          <w:color w:val="000000"/>
          <w:sz w:val="24"/>
          <w:szCs w:val="24"/>
        </w:rPr>
        <w:t>образовательная деятельность по познавательно-речевому развитию</w:t>
      </w:r>
    </w:p>
    <w:p w:rsidR="00B15110" w:rsidRPr="00191306" w:rsidRDefault="00B15110" w:rsidP="00B15110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91306">
        <w:rPr>
          <w:rFonts w:ascii="Times New Roman" w:hAnsi="Times New Roman" w:cs="Times New Roman"/>
          <w:color w:val="000000"/>
          <w:sz w:val="24"/>
          <w:szCs w:val="24"/>
        </w:rPr>
        <w:t>образовательная деятельность по изобразительной деятельности</w:t>
      </w:r>
    </w:p>
    <w:p w:rsidR="00B15110" w:rsidRPr="00191306" w:rsidRDefault="00B15110" w:rsidP="00B15110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91306">
        <w:rPr>
          <w:rFonts w:ascii="Times New Roman" w:hAnsi="Times New Roman" w:cs="Times New Roman"/>
          <w:color w:val="0070C1"/>
          <w:sz w:val="24"/>
          <w:szCs w:val="24"/>
        </w:rPr>
        <w:t xml:space="preserve"> </w:t>
      </w:r>
      <w:r w:rsidRPr="00191306">
        <w:rPr>
          <w:rFonts w:ascii="Times New Roman" w:hAnsi="Times New Roman" w:cs="Times New Roman"/>
          <w:color w:val="000000"/>
          <w:sz w:val="24"/>
          <w:szCs w:val="24"/>
        </w:rPr>
        <w:t>образовательная деятельность по музыкальному воспитанию</w:t>
      </w:r>
    </w:p>
    <w:p w:rsidR="00B15110" w:rsidRPr="00191306" w:rsidRDefault="00B15110" w:rsidP="00B15110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91306">
        <w:rPr>
          <w:rFonts w:ascii="Times New Roman" w:hAnsi="Times New Roman" w:cs="Times New Roman"/>
          <w:color w:val="0070C1"/>
          <w:sz w:val="24"/>
          <w:szCs w:val="24"/>
        </w:rPr>
        <w:t xml:space="preserve"> </w:t>
      </w:r>
      <w:r w:rsidRPr="00191306">
        <w:rPr>
          <w:rFonts w:ascii="Times New Roman" w:hAnsi="Times New Roman" w:cs="Times New Roman"/>
          <w:color w:val="000000"/>
          <w:sz w:val="24"/>
          <w:szCs w:val="24"/>
        </w:rPr>
        <w:t>образовательная деятельность по физической культуре</w:t>
      </w:r>
    </w:p>
    <w:p w:rsidR="00B15110" w:rsidRPr="00191306" w:rsidRDefault="00B15110" w:rsidP="00B15110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15110" w:rsidRDefault="00B15110" w:rsidP="00B1511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16"/>
          <w:szCs w:val="16"/>
        </w:rPr>
      </w:pPr>
      <w:r w:rsidRPr="00191306">
        <w:rPr>
          <w:rFonts w:ascii="Times New Roman" w:hAnsi="Times New Roman" w:cs="Times New Roman"/>
          <w:b/>
          <w:bCs/>
          <w:sz w:val="24"/>
          <w:szCs w:val="24"/>
        </w:rPr>
        <w:t>Самостоятель</w:t>
      </w:r>
      <w:r>
        <w:rPr>
          <w:rFonts w:ascii="Times New Roman" w:hAnsi="Times New Roman" w:cs="Times New Roman"/>
          <w:b/>
          <w:bCs/>
          <w:sz w:val="24"/>
          <w:szCs w:val="24"/>
        </w:rPr>
        <w:t>ная свободная деятельность детей</w:t>
      </w:r>
    </w:p>
    <w:p w:rsidR="00B15110" w:rsidRPr="00191306" w:rsidRDefault="00B15110" w:rsidP="00B1511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16"/>
          <w:szCs w:val="16"/>
        </w:rPr>
      </w:pPr>
    </w:p>
    <w:p w:rsidR="00B15110" w:rsidRPr="00191306" w:rsidRDefault="00B15110" w:rsidP="00B15110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91306">
        <w:rPr>
          <w:rFonts w:ascii="Times New Roman" w:hAnsi="Times New Roman" w:cs="Times New Roman"/>
          <w:color w:val="4F6228"/>
          <w:sz w:val="24"/>
          <w:szCs w:val="24"/>
        </w:rPr>
        <w:t xml:space="preserve"> </w:t>
      </w:r>
      <w:r w:rsidRPr="00191306">
        <w:rPr>
          <w:rFonts w:ascii="Times New Roman" w:hAnsi="Times New Roman" w:cs="Times New Roman"/>
          <w:color w:val="000000"/>
          <w:sz w:val="24"/>
          <w:szCs w:val="24"/>
        </w:rPr>
        <w:t>Игровая деятельность</w:t>
      </w:r>
    </w:p>
    <w:p w:rsidR="00B15110" w:rsidRPr="00191306" w:rsidRDefault="00B15110" w:rsidP="00B15110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91306">
        <w:rPr>
          <w:rFonts w:ascii="Times New Roman" w:hAnsi="Times New Roman" w:cs="Times New Roman"/>
          <w:color w:val="4F6228"/>
          <w:sz w:val="24"/>
          <w:szCs w:val="24"/>
        </w:rPr>
        <w:t xml:space="preserve"> </w:t>
      </w:r>
      <w:r w:rsidRPr="00191306">
        <w:rPr>
          <w:rFonts w:ascii="Times New Roman" w:hAnsi="Times New Roman" w:cs="Times New Roman"/>
          <w:color w:val="000000"/>
          <w:sz w:val="24"/>
          <w:szCs w:val="24"/>
        </w:rPr>
        <w:t>Художественное творчество детей</w:t>
      </w:r>
    </w:p>
    <w:p w:rsidR="00B15110" w:rsidRPr="00191306" w:rsidRDefault="00B15110" w:rsidP="00B15110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1306">
        <w:rPr>
          <w:rFonts w:ascii="Times New Roman" w:hAnsi="Times New Roman" w:cs="Times New Roman"/>
          <w:color w:val="000000"/>
          <w:sz w:val="24"/>
          <w:szCs w:val="24"/>
        </w:rPr>
        <w:t>Обучение в региональном компоненте строится на основе преемственности поколений, уникальности природной и культурно-исторической среды и региональной системы образования как важнейшего фактора развития территории.</w:t>
      </w:r>
    </w:p>
    <w:p w:rsidR="00B15110" w:rsidRPr="00191306" w:rsidRDefault="00B15110" w:rsidP="00B15110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1306">
        <w:rPr>
          <w:rFonts w:ascii="Times New Roman" w:hAnsi="Times New Roman" w:cs="Times New Roman"/>
          <w:color w:val="000000"/>
          <w:sz w:val="24"/>
          <w:szCs w:val="24"/>
        </w:rPr>
        <w:t>Природное, культурно-историческое, социально-экономическое своеобразие местности предопределяет отбор содержания регионального компонента образования, усвоение которого позволяет выпускникам ДОУ адаптироваться к условиям жизни в ближайшем социуме, проникнуться любовью к родной земле, воспитать у себя потребность в здоровом образе жизни, рациональном использовании природных богатств, в охране окружающей среды.</w:t>
      </w:r>
    </w:p>
    <w:p w:rsidR="00B15110" w:rsidRPr="00191306" w:rsidRDefault="00B15110" w:rsidP="00B15110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1306">
        <w:rPr>
          <w:rFonts w:ascii="Times New Roman" w:hAnsi="Times New Roman" w:cs="Times New Roman"/>
          <w:color w:val="000000"/>
          <w:sz w:val="24"/>
          <w:szCs w:val="24"/>
        </w:rPr>
        <w:t>Содержание регионального компонента образования призвано способствовать формированию у дошкольников духовно-нравственных ориентаций, развитию их творческого потенциала, толерантности в условиях современного мира.</w:t>
      </w:r>
    </w:p>
    <w:p w:rsidR="00B15110" w:rsidRPr="00191306" w:rsidRDefault="00B15110" w:rsidP="00B15110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1306">
        <w:rPr>
          <w:rFonts w:ascii="Times New Roman" w:hAnsi="Times New Roman" w:cs="Times New Roman"/>
          <w:color w:val="000000"/>
          <w:sz w:val="24"/>
          <w:szCs w:val="24"/>
        </w:rPr>
        <w:t>Для эффективной реализации культурной направленности регионального компонента</w:t>
      </w:r>
    </w:p>
    <w:p w:rsidR="00B15110" w:rsidRPr="00191306" w:rsidRDefault="00B15110" w:rsidP="00B15110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191306">
        <w:rPr>
          <w:rFonts w:ascii="Times New Roman" w:hAnsi="Times New Roman" w:cs="Times New Roman"/>
          <w:color w:val="000000"/>
          <w:sz w:val="24"/>
          <w:szCs w:val="24"/>
        </w:rPr>
        <w:t xml:space="preserve">дошкольного образования выявлены и обоснованы следующие </w:t>
      </w:r>
      <w:r w:rsidRPr="0019130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педагогические условия:</w:t>
      </w:r>
    </w:p>
    <w:p w:rsidR="00B15110" w:rsidRPr="00191306" w:rsidRDefault="00EF1420" w:rsidP="00B15110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noProof/>
          <w:color w:val="000000"/>
          <w:sz w:val="24"/>
          <w:szCs w:val="24"/>
        </w:rPr>
        <w:pict>
          <v:roundrect id="_x0000_s1030" style="position:absolute;left:0;text-align:left;margin-left:-1.9pt;margin-top:8.4pt;width:489.75pt;height:145.5pt;z-index:251664384" arcsize="10923f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1030">
              <w:txbxContent>
                <w:p w:rsidR="00B15110" w:rsidRPr="005A4EAF" w:rsidRDefault="00B15110" w:rsidP="00B15110">
                  <w:pPr>
                    <w:pStyle w:val="a3"/>
                    <w:numPr>
                      <w:ilvl w:val="0"/>
                      <w:numId w:val="7"/>
                    </w:numPr>
                    <w:ind w:left="567" w:hanging="425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A4EA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Формирование культурной направленности личности дошкольника, на основе обновления содержания регионального компонента дошкольного образования;</w:t>
                  </w:r>
                </w:p>
                <w:p w:rsidR="00B15110" w:rsidRPr="005A4EAF" w:rsidRDefault="00B15110" w:rsidP="00B15110">
                  <w:pPr>
                    <w:pStyle w:val="a3"/>
                    <w:numPr>
                      <w:ilvl w:val="0"/>
                      <w:numId w:val="7"/>
                    </w:numPr>
                    <w:ind w:left="567" w:hanging="425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A4EA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Подготовка педагогического коллектива к реализации культурной направленности регионального компонента дошкольного образования;</w:t>
                  </w:r>
                </w:p>
                <w:p w:rsidR="00B15110" w:rsidRPr="005A4EAF" w:rsidRDefault="00B15110" w:rsidP="00B15110">
                  <w:pPr>
                    <w:pStyle w:val="a3"/>
                    <w:numPr>
                      <w:ilvl w:val="0"/>
                      <w:numId w:val="7"/>
                    </w:numPr>
                    <w:ind w:left="567" w:hanging="425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A4EA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Создание культурно-развивающей среды ДОУ;</w:t>
                  </w:r>
                </w:p>
                <w:p w:rsidR="00B15110" w:rsidRPr="005A4EAF" w:rsidRDefault="00B15110" w:rsidP="00B15110">
                  <w:pPr>
                    <w:pStyle w:val="a3"/>
                    <w:numPr>
                      <w:ilvl w:val="0"/>
                      <w:numId w:val="7"/>
                    </w:numPr>
                    <w:ind w:left="567" w:hanging="425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A4EA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Организация эффективного взаимодействия дошкольного образовательного учреждения и семьи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</w:p>
              </w:txbxContent>
            </v:textbox>
          </v:roundrect>
        </w:pict>
      </w:r>
    </w:p>
    <w:p w:rsidR="00B15110" w:rsidRPr="00191306" w:rsidRDefault="00B15110" w:rsidP="00B15110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B15110" w:rsidRPr="00191306" w:rsidRDefault="00B15110" w:rsidP="00B15110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B15110" w:rsidRPr="00191306" w:rsidRDefault="00B15110" w:rsidP="00B15110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B15110" w:rsidRDefault="00B15110" w:rsidP="00B15110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B15110" w:rsidRDefault="00B15110" w:rsidP="00B15110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B15110" w:rsidRDefault="00B15110" w:rsidP="00B15110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B15110" w:rsidRPr="00191306" w:rsidRDefault="00B15110" w:rsidP="00B15110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B15110" w:rsidRPr="00191306" w:rsidRDefault="00B15110" w:rsidP="00B15110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191306">
        <w:rPr>
          <w:rFonts w:ascii="Times New Roman" w:hAnsi="Times New Roman" w:cs="Times New Roman"/>
          <w:color w:val="000000"/>
          <w:sz w:val="24"/>
          <w:szCs w:val="24"/>
        </w:rPr>
        <w:t>При определении педагогических условий реализации культурной направленности</w:t>
      </w:r>
    </w:p>
    <w:p w:rsidR="00B15110" w:rsidRPr="00191306" w:rsidRDefault="00B15110" w:rsidP="00B15110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191306">
        <w:rPr>
          <w:rFonts w:ascii="Times New Roman" w:hAnsi="Times New Roman" w:cs="Times New Roman"/>
          <w:color w:val="000000"/>
          <w:sz w:val="24"/>
          <w:szCs w:val="24"/>
        </w:rPr>
        <w:t>регионального компонента дошкольного образования были учтены следующие положения:</w:t>
      </w:r>
    </w:p>
    <w:p w:rsidR="00B15110" w:rsidRPr="00191306" w:rsidRDefault="00B15110" w:rsidP="00B15110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77" w:hanging="357"/>
        <w:rPr>
          <w:rFonts w:ascii="Times New Roman" w:hAnsi="Times New Roman" w:cs="Times New Roman"/>
          <w:color w:val="000000"/>
          <w:sz w:val="24"/>
          <w:szCs w:val="24"/>
        </w:rPr>
      </w:pPr>
      <w:r w:rsidRPr="00191306">
        <w:rPr>
          <w:rFonts w:ascii="Times New Roman" w:hAnsi="Times New Roman" w:cs="Times New Roman"/>
          <w:color w:val="000000"/>
          <w:sz w:val="24"/>
          <w:szCs w:val="24"/>
        </w:rPr>
        <w:t>определение социального заказа на интеграцию личности в национальную и мировую культуру,</w:t>
      </w:r>
    </w:p>
    <w:p w:rsidR="00B15110" w:rsidRPr="00191306" w:rsidRDefault="00B15110" w:rsidP="00B15110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77" w:hanging="357"/>
        <w:rPr>
          <w:rFonts w:ascii="Times New Roman" w:hAnsi="Times New Roman" w:cs="Times New Roman"/>
          <w:color w:val="000000"/>
          <w:sz w:val="24"/>
          <w:szCs w:val="24"/>
        </w:rPr>
      </w:pPr>
      <w:r w:rsidRPr="00191306">
        <w:rPr>
          <w:rFonts w:ascii="Times New Roman" w:hAnsi="Times New Roman" w:cs="Times New Roman"/>
          <w:color w:val="000000"/>
          <w:sz w:val="24"/>
          <w:szCs w:val="24"/>
        </w:rPr>
        <w:t>выявление специфики реализации регионального компонента дошкольного образования,</w:t>
      </w:r>
    </w:p>
    <w:p w:rsidR="00B15110" w:rsidRPr="00191306" w:rsidRDefault="00B15110" w:rsidP="00B15110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77" w:hanging="357"/>
        <w:rPr>
          <w:rFonts w:ascii="Times New Roman" w:hAnsi="Times New Roman" w:cs="Times New Roman"/>
          <w:color w:val="000000"/>
          <w:sz w:val="24"/>
          <w:szCs w:val="24"/>
        </w:rPr>
      </w:pPr>
      <w:r w:rsidRPr="00191306">
        <w:rPr>
          <w:rFonts w:ascii="Times New Roman" w:hAnsi="Times New Roman" w:cs="Times New Roman"/>
          <w:color w:val="000000"/>
          <w:sz w:val="24"/>
          <w:szCs w:val="24"/>
        </w:rPr>
        <w:t xml:space="preserve">использование принципа </w:t>
      </w:r>
      <w:proofErr w:type="spellStart"/>
      <w:r w:rsidRPr="00191306">
        <w:rPr>
          <w:rFonts w:ascii="Times New Roman" w:hAnsi="Times New Roman" w:cs="Times New Roman"/>
          <w:color w:val="000000"/>
          <w:sz w:val="24"/>
          <w:szCs w:val="24"/>
        </w:rPr>
        <w:t>культурализма</w:t>
      </w:r>
      <w:proofErr w:type="spellEnd"/>
      <w:r w:rsidRPr="00191306">
        <w:rPr>
          <w:rFonts w:ascii="Times New Roman" w:hAnsi="Times New Roman" w:cs="Times New Roman"/>
          <w:color w:val="000000"/>
          <w:sz w:val="24"/>
          <w:szCs w:val="24"/>
        </w:rPr>
        <w:t xml:space="preserve"> в образовательном процессе дошкольных учреждений.</w:t>
      </w:r>
    </w:p>
    <w:p w:rsidR="00B15110" w:rsidRPr="00191306" w:rsidRDefault="00B15110" w:rsidP="00B15110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1306">
        <w:rPr>
          <w:rFonts w:ascii="Times New Roman" w:hAnsi="Times New Roman" w:cs="Times New Roman"/>
          <w:color w:val="000000"/>
          <w:sz w:val="24"/>
          <w:szCs w:val="24"/>
        </w:rPr>
        <w:t>Благодаря региональному компоненту образования дети получают возможность</w:t>
      </w:r>
    </w:p>
    <w:p w:rsidR="00B15110" w:rsidRPr="00191306" w:rsidRDefault="00B15110" w:rsidP="00B15110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1306">
        <w:rPr>
          <w:rFonts w:ascii="Times New Roman" w:hAnsi="Times New Roman" w:cs="Times New Roman"/>
          <w:color w:val="000000"/>
          <w:sz w:val="24"/>
          <w:szCs w:val="24"/>
        </w:rPr>
        <w:t>беспрепятственно включаться в те области человеческой практики, которые традиционно сложились в регионе. Интеграция регионального содержания позволяет создать модель организации педагогического процесса, где ребёнок постигает базовые категории (часть, целое и др.) с различных точек зрения, в различных образовательных сферах.</w:t>
      </w:r>
    </w:p>
    <w:p w:rsidR="00B15110" w:rsidRPr="00191306" w:rsidRDefault="00B15110" w:rsidP="00B15110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1306">
        <w:rPr>
          <w:rFonts w:ascii="Times New Roman" w:hAnsi="Times New Roman" w:cs="Times New Roman"/>
          <w:color w:val="000000"/>
          <w:sz w:val="24"/>
          <w:szCs w:val="24"/>
        </w:rPr>
        <w:t>Красноярский край - многонациональный регион со своими корнями и традициями, и мы обязаны передать их подрастающему поколению, рассказать об истории нашей малой родины, научиться гордиться своим краем. Дошкольный возраст – важный период для становления личности, период развития представлений о человеке, обществе, культуре. Знакомство с историко-культурными, географическими, климатическими и национальными особенностями своего региона помогает повысить интерес к истории своего народа, развивать духовные потребности, воспитывать чувство привязанности к своей малой Родине.</w:t>
      </w:r>
    </w:p>
    <w:p w:rsidR="00B15110" w:rsidRPr="00191306" w:rsidRDefault="00B15110" w:rsidP="00B15110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91306">
        <w:rPr>
          <w:rFonts w:ascii="Times New Roman" w:hAnsi="Times New Roman" w:cs="Times New Roman"/>
          <w:color w:val="000000"/>
          <w:sz w:val="24"/>
          <w:szCs w:val="24"/>
        </w:rPr>
        <w:t xml:space="preserve">На протяжении дошкольного возраста педагоги ДОУ ставят следующие </w:t>
      </w:r>
      <w:r w:rsidRPr="0019130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задачи:</w:t>
      </w:r>
    </w:p>
    <w:p w:rsidR="00B15110" w:rsidRPr="00191306" w:rsidRDefault="00B15110" w:rsidP="00B15110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77" w:hanging="357"/>
        <w:rPr>
          <w:rFonts w:ascii="Times New Roman" w:hAnsi="Times New Roman" w:cs="Times New Roman"/>
          <w:color w:val="000000"/>
          <w:sz w:val="24"/>
          <w:szCs w:val="24"/>
        </w:rPr>
      </w:pPr>
      <w:r w:rsidRPr="00191306">
        <w:rPr>
          <w:rFonts w:ascii="Times New Roman" w:hAnsi="Times New Roman" w:cs="Times New Roman"/>
          <w:color w:val="000000"/>
          <w:sz w:val="24"/>
          <w:szCs w:val="24"/>
        </w:rPr>
        <w:t xml:space="preserve">познакомить с историей, культурой и географическими особенностями Красноярского края и посёлка </w:t>
      </w:r>
      <w:proofErr w:type="gramStart"/>
      <w:r w:rsidRPr="00191306">
        <w:rPr>
          <w:rFonts w:ascii="Times New Roman" w:hAnsi="Times New Roman" w:cs="Times New Roman"/>
          <w:color w:val="000000"/>
          <w:sz w:val="24"/>
          <w:szCs w:val="24"/>
        </w:rPr>
        <w:t>Ангарский</w:t>
      </w:r>
      <w:proofErr w:type="gramEnd"/>
      <w:r w:rsidRPr="0019130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15110" w:rsidRDefault="00B15110" w:rsidP="00B15110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77" w:hanging="357"/>
        <w:rPr>
          <w:rFonts w:ascii="Times New Roman" w:hAnsi="Times New Roman" w:cs="Times New Roman"/>
          <w:color w:val="000000"/>
          <w:sz w:val="24"/>
          <w:szCs w:val="24"/>
        </w:rPr>
      </w:pPr>
      <w:r w:rsidRPr="00191306">
        <w:rPr>
          <w:rFonts w:ascii="Times New Roman" w:hAnsi="Times New Roman" w:cs="Times New Roman"/>
          <w:color w:val="000000"/>
          <w:sz w:val="24"/>
          <w:szCs w:val="24"/>
        </w:rPr>
        <w:t>развивать познавательные способности, интерес к жизни русского народа в разное историческое время, к природе и людям тру</w:t>
      </w:r>
      <w:r>
        <w:rPr>
          <w:rFonts w:ascii="Times New Roman" w:hAnsi="Times New Roman" w:cs="Times New Roman"/>
          <w:color w:val="000000"/>
          <w:sz w:val="24"/>
          <w:szCs w:val="24"/>
        </w:rPr>
        <w:t>да, творческие и интеллектуальные</w:t>
      </w:r>
    </w:p>
    <w:p w:rsidR="00B15110" w:rsidRPr="00191306" w:rsidRDefault="00B15110" w:rsidP="00B15110">
      <w:pPr>
        <w:pStyle w:val="a3"/>
        <w:autoSpaceDE w:val="0"/>
        <w:autoSpaceDN w:val="0"/>
        <w:adjustRightInd w:val="0"/>
        <w:spacing w:after="0" w:line="240" w:lineRule="auto"/>
        <w:ind w:left="777"/>
        <w:rPr>
          <w:rFonts w:ascii="Times New Roman" w:hAnsi="Times New Roman" w:cs="Times New Roman"/>
          <w:color w:val="000000"/>
          <w:sz w:val="24"/>
          <w:szCs w:val="24"/>
        </w:rPr>
      </w:pPr>
      <w:r w:rsidRPr="00191306">
        <w:rPr>
          <w:rFonts w:ascii="Times New Roman" w:hAnsi="Times New Roman" w:cs="Times New Roman"/>
          <w:color w:val="000000"/>
          <w:sz w:val="24"/>
          <w:szCs w:val="24"/>
        </w:rPr>
        <w:t>способности;</w:t>
      </w:r>
    </w:p>
    <w:p w:rsidR="00B15110" w:rsidRPr="00191306" w:rsidRDefault="00B15110" w:rsidP="00B15110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77" w:hanging="357"/>
        <w:rPr>
          <w:rFonts w:ascii="Times New Roman" w:hAnsi="Times New Roman" w:cs="Times New Roman"/>
          <w:color w:val="000000"/>
          <w:sz w:val="24"/>
          <w:szCs w:val="24"/>
        </w:rPr>
      </w:pPr>
      <w:r w:rsidRPr="00191306">
        <w:rPr>
          <w:rFonts w:ascii="Times New Roman" w:hAnsi="Times New Roman" w:cs="Times New Roman"/>
          <w:color w:val="000000"/>
          <w:sz w:val="24"/>
          <w:szCs w:val="24"/>
        </w:rPr>
        <w:t>воспитывать патриотические чувства: любовь к местам, в которых ребёнок живёт, к Родине, к родному краю, бережное отношение к природе и гордости за свой народ.</w:t>
      </w:r>
    </w:p>
    <w:p w:rsidR="00B15110" w:rsidRPr="00191306" w:rsidRDefault="00B15110" w:rsidP="00B15110">
      <w:pPr>
        <w:pStyle w:val="a3"/>
        <w:autoSpaceDE w:val="0"/>
        <w:autoSpaceDN w:val="0"/>
        <w:adjustRightInd w:val="0"/>
        <w:spacing w:after="0" w:line="240" w:lineRule="auto"/>
        <w:ind w:left="777"/>
        <w:rPr>
          <w:rFonts w:ascii="Times New Roman" w:hAnsi="Times New Roman" w:cs="Times New Roman"/>
          <w:color w:val="000000"/>
          <w:sz w:val="24"/>
          <w:szCs w:val="24"/>
        </w:rPr>
      </w:pPr>
    </w:p>
    <w:p w:rsidR="00B15110" w:rsidRDefault="00B15110" w:rsidP="00B15110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color w:val="000000"/>
          <w:sz w:val="16"/>
          <w:szCs w:val="16"/>
        </w:rPr>
      </w:pPr>
      <w:r w:rsidRPr="00191306">
        <w:rPr>
          <w:rFonts w:ascii="Times New Roman" w:hAnsi="Times New Roman" w:cs="Times New Roman"/>
          <w:color w:val="000000"/>
          <w:sz w:val="24"/>
          <w:szCs w:val="24"/>
        </w:rPr>
        <w:t xml:space="preserve">Начиная со </w:t>
      </w:r>
      <w:r w:rsidRPr="0019130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второй младшей группы</w:t>
      </w:r>
      <w:r w:rsidRPr="00191306">
        <w:rPr>
          <w:rFonts w:ascii="Times New Roman" w:hAnsi="Times New Roman" w:cs="Times New Roman"/>
          <w:color w:val="000000"/>
          <w:sz w:val="24"/>
          <w:szCs w:val="24"/>
        </w:rPr>
        <w:t>, педагоги знакомят детей с малой Родиной: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91306">
        <w:rPr>
          <w:rFonts w:ascii="Times New Roman" w:hAnsi="Times New Roman" w:cs="Times New Roman"/>
          <w:color w:val="000000"/>
          <w:sz w:val="24"/>
          <w:szCs w:val="24"/>
        </w:rPr>
        <w:t>названием улицы, на которой живёт ребёнок названием посёлка. Начинается знакомство с историей, бытом и традициями русского народа. Дети вместе с педагогом рассматривают кукол в  русских народных костюмах и на примере макета сельского подворья знакомятся с животными подворья.</w:t>
      </w:r>
    </w:p>
    <w:p w:rsidR="00B15110" w:rsidRPr="00191306" w:rsidRDefault="00B15110" w:rsidP="00B15110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color w:val="000000"/>
          <w:sz w:val="16"/>
          <w:szCs w:val="16"/>
        </w:rPr>
      </w:pPr>
    </w:p>
    <w:p w:rsidR="00B15110" w:rsidRPr="00191306" w:rsidRDefault="00B15110" w:rsidP="00B15110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191306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Pr="0019130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средней группе </w:t>
      </w:r>
      <w:r w:rsidRPr="00191306">
        <w:rPr>
          <w:rFonts w:ascii="Times New Roman" w:hAnsi="Times New Roman" w:cs="Times New Roman"/>
          <w:color w:val="000000"/>
          <w:sz w:val="24"/>
          <w:szCs w:val="24"/>
        </w:rPr>
        <w:t xml:space="preserve">проводится работа по закреплению полученных знаний. Ставятся новые задачи: знакомство с районом, в котором находится детский сад, вводится в пассивный словарь название Красноярского края – </w:t>
      </w:r>
      <w:proofErr w:type="spellStart"/>
      <w:r w:rsidRPr="00191306">
        <w:rPr>
          <w:rFonts w:ascii="Times New Roman" w:hAnsi="Times New Roman" w:cs="Times New Roman"/>
          <w:color w:val="000000"/>
          <w:sz w:val="24"/>
          <w:szCs w:val="24"/>
        </w:rPr>
        <w:t>Крпасноярье</w:t>
      </w:r>
      <w:proofErr w:type="spellEnd"/>
      <w:r w:rsidRPr="0019130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B15110" w:rsidRDefault="00B15110" w:rsidP="00B15110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color w:val="000000"/>
          <w:sz w:val="16"/>
          <w:szCs w:val="16"/>
        </w:rPr>
      </w:pPr>
      <w:r w:rsidRPr="00191306">
        <w:rPr>
          <w:rFonts w:ascii="Times New Roman" w:hAnsi="Times New Roman" w:cs="Times New Roman"/>
          <w:color w:val="000000"/>
          <w:sz w:val="24"/>
          <w:szCs w:val="24"/>
        </w:rPr>
        <w:t xml:space="preserve">Дети рассматривают альбом </w:t>
      </w:r>
      <w:proofErr w:type="spellStart"/>
      <w:r w:rsidRPr="00191306">
        <w:rPr>
          <w:rFonts w:ascii="Times New Roman" w:hAnsi="Times New Roman" w:cs="Times New Roman"/>
          <w:color w:val="000000"/>
          <w:sz w:val="24"/>
          <w:szCs w:val="24"/>
        </w:rPr>
        <w:t>ородном</w:t>
      </w:r>
      <w:proofErr w:type="spellEnd"/>
      <w:r w:rsidRPr="001913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191306">
        <w:rPr>
          <w:rFonts w:ascii="Times New Roman" w:hAnsi="Times New Roman" w:cs="Times New Roman"/>
          <w:color w:val="000000"/>
          <w:sz w:val="24"/>
          <w:szCs w:val="24"/>
        </w:rPr>
        <w:t>посёлке</w:t>
      </w:r>
      <w:proofErr w:type="gramEnd"/>
      <w:r w:rsidRPr="00191306">
        <w:rPr>
          <w:rFonts w:ascii="Times New Roman" w:hAnsi="Times New Roman" w:cs="Times New Roman"/>
          <w:color w:val="000000"/>
          <w:sz w:val="24"/>
          <w:szCs w:val="24"/>
        </w:rPr>
        <w:t>, изучая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91306">
        <w:rPr>
          <w:rFonts w:ascii="Times New Roman" w:hAnsi="Times New Roman" w:cs="Times New Roman"/>
          <w:color w:val="000000"/>
          <w:sz w:val="24"/>
          <w:szCs w:val="24"/>
        </w:rPr>
        <w:t xml:space="preserve">историю и быт, инсценируют русские народные песни в костюмах, знакомятся с предметами </w:t>
      </w:r>
      <w:proofErr w:type="spellStart"/>
      <w:r w:rsidRPr="00191306">
        <w:rPr>
          <w:rFonts w:ascii="Times New Roman" w:hAnsi="Times New Roman" w:cs="Times New Roman"/>
          <w:color w:val="000000"/>
          <w:sz w:val="24"/>
          <w:szCs w:val="24"/>
        </w:rPr>
        <w:t>бытаи</w:t>
      </w:r>
      <w:proofErr w:type="spellEnd"/>
      <w:r w:rsidRPr="00191306">
        <w:rPr>
          <w:rFonts w:ascii="Times New Roman" w:hAnsi="Times New Roman" w:cs="Times New Roman"/>
          <w:color w:val="000000"/>
          <w:sz w:val="24"/>
          <w:szCs w:val="24"/>
        </w:rPr>
        <w:t xml:space="preserve"> посудой: горшки, чугунки и прихватки. Дети рассматривают росписи и вышивки.</w:t>
      </w:r>
    </w:p>
    <w:p w:rsidR="00B15110" w:rsidRPr="00191306" w:rsidRDefault="00B15110" w:rsidP="00B15110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color w:val="000000"/>
          <w:sz w:val="16"/>
          <w:szCs w:val="16"/>
        </w:rPr>
      </w:pPr>
    </w:p>
    <w:p w:rsidR="00B15110" w:rsidRPr="00191306" w:rsidRDefault="00B15110" w:rsidP="00B15110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191306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Pr="0019130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старшей группе </w:t>
      </w:r>
      <w:r w:rsidRPr="00191306">
        <w:rPr>
          <w:rFonts w:ascii="Times New Roman" w:hAnsi="Times New Roman" w:cs="Times New Roman"/>
          <w:color w:val="000000"/>
          <w:sz w:val="24"/>
          <w:szCs w:val="24"/>
        </w:rPr>
        <w:t xml:space="preserve">закрепляются знания о достопримечательностях столицы края  Красноярска: история города, чем славен город, закрепляются знания о районе и родном посёлке: </w:t>
      </w:r>
    </w:p>
    <w:p w:rsidR="00B15110" w:rsidRDefault="00B15110" w:rsidP="00B15110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color w:val="000000"/>
          <w:sz w:val="16"/>
          <w:szCs w:val="16"/>
        </w:rPr>
      </w:pPr>
      <w:r w:rsidRPr="00191306">
        <w:rPr>
          <w:rFonts w:ascii="Times New Roman" w:hAnsi="Times New Roman" w:cs="Times New Roman"/>
          <w:color w:val="000000"/>
          <w:sz w:val="24"/>
          <w:szCs w:val="24"/>
        </w:rPr>
        <w:t xml:space="preserve">педагоги знакомят детей с героями и жителями поселка, организуя экскурсию к памятникам, возложение цветов к памятнику </w:t>
      </w:r>
      <w:proofErr w:type="spellStart"/>
      <w:r w:rsidRPr="00191306">
        <w:rPr>
          <w:rFonts w:ascii="Times New Roman" w:hAnsi="Times New Roman" w:cs="Times New Roman"/>
          <w:color w:val="000000"/>
          <w:sz w:val="24"/>
          <w:szCs w:val="24"/>
        </w:rPr>
        <w:t>Ангарцев-героев</w:t>
      </w:r>
      <w:proofErr w:type="spellEnd"/>
      <w:r w:rsidRPr="00191306">
        <w:rPr>
          <w:rFonts w:ascii="Times New Roman" w:hAnsi="Times New Roman" w:cs="Times New Roman"/>
          <w:color w:val="000000"/>
          <w:sz w:val="24"/>
          <w:szCs w:val="24"/>
        </w:rPr>
        <w:t xml:space="preserve"> войны. Педагоги продолжают знакомить детей с предметами быта, историей одежды, вышивкой, вязанием и плетением.</w:t>
      </w:r>
    </w:p>
    <w:p w:rsidR="00B15110" w:rsidRPr="00191306" w:rsidRDefault="00B15110" w:rsidP="00B15110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color w:val="000000"/>
          <w:sz w:val="16"/>
          <w:szCs w:val="16"/>
        </w:rPr>
      </w:pPr>
    </w:p>
    <w:p w:rsidR="00B15110" w:rsidRPr="00191306" w:rsidRDefault="00B15110" w:rsidP="00B15110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191306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Pr="0019130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подготовительной к школе группе </w:t>
      </w:r>
      <w:r w:rsidRPr="00191306">
        <w:rPr>
          <w:rFonts w:ascii="Times New Roman" w:hAnsi="Times New Roman" w:cs="Times New Roman"/>
          <w:color w:val="000000"/>
          <w:sz w:val="24"/>
          <w:szCs w:val="24"/>
        </w:rPr>
        <w:t xml:space="preserve">обобщаются знания детей, полученные раннее,  но дети узнают новое о своем посёлке. Педагоги планируют беседы «Ангарский </w:t>
      </w:r>
      <w:proofErr w:type="gramStart"/>
      <w:r w:rsidRPr="00191306">
        <w:rPr>
          <w:rFonts w:ascii="Times New Roman" w:hAnsi="Times New Roman" w:cs="Times New Roman"/>
          <w:color w:val="000000"/>
          <w:sz w:val="24"/>
          <w:szCs w:val="24"/>
        </w:rPr>
        <w:t>–м</w:t>
      </w:r>
      <w:proofErr w:type="gramEnd"/>
      <w:r w:rsidRPr="00191306">
        <w:rPr>
          <w:rFonts w:ascii="Times New Roman" w:hAnsi="Times New Roman" w:cs="Times New Roman"/>
          <w:color w:val="000000"/>
          <w:sz w:val="24"/>
          <w:szCs w:val="24"/>
        </w:rPr>
        <w:t>оя малая родина», «Путешествие в прошлое родного посёлка» и т.д. Дети узнают о героях и знаменитых людях.</w:t>
      </w:r>
    </w:p>
    <w:p w:rsidR="00B15110" w:rsidRPr="00191306" w:rsidRDefault="00B15110" w:rsidP="00B15110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191306">
        <w:rPr>
          <w:rFonts w:ascii="Times New Roman" w:hAnsi="Times New Roman" w:cs="Times New Roman"/>
          <w:color w:val="000000"/>
          <w:sz w:val="24"/>
          <w:szCs w:val="24"/>
        </w:rPr>
        <w:t>Начиная со второй младшей группы, детей знакомят с народными играми. Народные игры отличаются историческим и бытовым содержанием, юмором и находчивостью.</w:t>
      </w:r>
    </w:p>
    <w:p w:rsidR="00B15110" w:rsidRPr="00191306" w:rsidRDefault="00B15110" w:rsidP="00B15110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191306">
        <w:rPr>
          <w:rFonts w:ascii="Times New Roman" w:hAnsi="Times New Roman" w:cs="Times New Roman"/>
          <w:color w:val="000000"/>
          <w:sz w:val="24"/>
          <w:szCs w:val="24"/>
        </w:rPr>
        <w:t>В старшей и подготовительной к школе группе дети посещают  районный музей</w:t>
      </w:r>
    </w:p>
    <w:p w:rsidR="00B15110" w:rsidRPr="00191306" w:rsidRDefault="00B15110" w:rsidP="00B15110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191306">
        <w:rPr>
          <w:rFonts w:ascii="Times New Roman" w:hAnsi="Times New Roman" w:cs="Times New Roman"/>
          <w:color w:val="000000"/>
          <w:sz w:val="24"/>
          <w:szCs w:val="24"/>
        </w:rPr>
        <w:t xml:space="preserve"> в райцентре, где узнают много о прошлом, быте и предметах быта родного народа. В этом возрасте продолжается знакомство со старинными русскими обычаями в форме образовательной деятельности и музыкальных праздников.</w:t>
      </w:r>
    </w:p>
    <w:p w:rsidR="00B15110" w:rsidRDefault="00B15110" w:rsidP="00B15110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191306">
        <w:rPr>
          <w:rFonts w:ascii="Times New Roman" w:hAnsi="Times New Roman" w:cs="Times New Roman"/>
          <w:color w:val="000000"/>
          <w:sz w:val="24"/>
          <w:szCs w:val="24"/>
        </w:rPr>
        <w:t xml:space="preserve">Воспитатели под руководством музыкального руководителя готовят календарно-обрядовые праздники. Через эти праздники дети больше узнают о быте русского народа, его обычаях. Дети знакомятся с песнями своей малой родины. </w:t>
      </w:r>
    </w:p>
    <w:p w:rsidR="00B15110" w:rsidRPr="00191306" w:rsidRDefault="00EF1420" w:rsidP="00B15110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<v:formulas>
              <v:f eqn="val #0"/>
              <v:f eqn="sum @0 675 0"/>
              <v:f eqn="sum @1 675 0"/>
              <v:f eqn="sum @2 675 0"/>
              <v:f eqn="sum @3 675 0"/>
              <v:f eqn="sum width 0 @4"/>
              <v:f eqn="sum width 0 @3"/>
              <v:f eqn="sum width 0 @2"/>
              <v:f eqn="sum width 0 @1"/>
              <v:f eqn="sum width 0 @0"/>
              <v:f eqn="val #1"/>
              <v:f eqn="prod @10 1 4"/>
              <v:f eqn="prod @10 1 2"/>
              <v:f eqn="prod @10 3 4"/>
              <v:f eqn="prod height 3 4"/>
              <v:f eqn="prod height 1 2"/>
              <v:f eqn="prod height 1 4"/>
              <v:f eqn="prod height 3 2"/>
              <v:f eqn="prod height 2 3"/>
              <v:f eqn="sum @11 @14 0"/>
              <v:f eqn="sum @12 @15 0"/>
              <v:f eqn="sum @13 @16 0"/>
              <v:f eqn="sum @17 0 @20"/>
              <v:f eqn="sum height 0 @10"/>
              <v:f eqn="sum height 0 @19"/>
              <v:f eqn="prod width 1 2"/>
              <v:f eqn="sum width 0 2700"/>
              <v:f eqn="sum @25 0 2700"/>
              <v:f eqn="val width"/>
              <v:f eqn="val height"/>
            </v:formulas>
            <v:path o:extrusionok="f" o:connecttype="custom" o:connectlocs="@25,0;2700,@22;@25,@10;@26,@22" o:connectangles="270,180,90,0" textboxrect="@0,0,@9,@10"/>
            <v:handles>
              <v:h position="#0,topLeft" xrange="2700,8100"/>
              <v:h position="center,#1" yrange="14400,21600"/>
            </v:handles>
            <o:complex v:ext="view"/>
          </v:shapetype>
          <v:shape id="_x0000_s1031" type="#_x0000_t54" style="position:absolute;margin-left:-1.6pt;margin-top:36.2pt;width:497.25pt;height:63.75pt;z-index:251665408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1031">
              <w:txbxContent>
                <w:p w:rsidR="00B15110" w:rsidRDefault="00B15110" w:rsidP="00B15110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B46CE0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Использование </w:t>
                  </w:r>
                  <w:proofErr w:type="spellStart"/>
                  <w:proofErr w:type="gramStart"/>
                  <w:r w:rsidRPr="00B46CE0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национального-регионального</w:t>
                  </w:r>
                  <w:proofErr w:type="spellEnd"/>
                  <w:proofErr w:type="gramEnd"/>
                  <w:r w:rsidRPr="00B46CE0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компонента</w:t>
                  </w:r>
                </w:p>
                <w:p w:rsidR="00B15110" w:rsidRPr="00B46CE0" w:rsidRDefault="00B15110" w:rsidP="00B15110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B15110" w:rsidRPr="00191306">
        <w:rPr>
          <w:rFonts w:ascii="Times New Roman" w:hAnsi="Times New Roman" w:cs="Times New Roman"/>
          <w:color w:val="000000"/>
          <w:sz w:val="24"/>
          <w:szCs w:val="24"/>
        </w:rPr>
        <w:t>Реализация национально-регионального компонента осуществляется за счет введения циклов интегрированных занятий:</w:t>
      </w:r>
    </w:p>
    <w:p w:rsidR="00B15110" w:rsidRPr="00191306" w:rsidRDefault="00B15110" w:rsidP="00B15110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B15110" w:rsidRPr="00191306" w:rsidRDefault="00B15110" w:rsidP="00B15110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B15110" w:rsidRPr="00191306" w:rsidRDefault="00B15110" w:rsidP="00B15110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B15110" w:rsidRPr="00191306" w:rsidRDefault="00EF1420" w:rsidP="00B15110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roundrect id="_x0000_s1034" style="position:absolute;margin-left:349.7pt;margin-top:7pt;width:155.25pt;height:51.15pt;z-index:251668480" arcsize="10923f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 style="mso-next-textbox:#_x0000_s1034">
              <w:txbxContent>
                <w:p w:rsidR="00B15110" w:rsidRPr="001E2D3D" w:rsidRDefault="00B15110" w:rsidP="00B1511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E2D3D">
                    <w:rPr>
                      <w:rFonts w:ascii="Times New Roman,Bold" w:hAnsi="Times New Roman,Bold" w:cs="Times New Roman,Bold"/>
                      <w:b/>
                      <w:bCs/>
                      <w:sz w:val="20"/>
                      <w:szCs w:val="20"/>
                    </w:rPr>
                    <w:t>«</w:t>
                  </w:r>
                  <w:r w:rsidRPr="001E2D3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Безопасность»</w:t>
                  </w:r>
                </w:p>
                <w:p w:rsidR="00B15110" w:rsidRPr="001E2D3D" w:rsidRDefault="00B15110" w:rsidP="00B1511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E2D3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Ознакомление с правилами</w:t>
                  </w:r>
                </w:p>
                <w:p w:rsidR="00B15110" w:rsidRPr="001E2D3D" w:rsidRDefault="00B15110" w:rsidP="00B1511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E2D3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безопасного поведения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</w:p>
                <w:p w:rsidR="00B15110" w:rsidRPr="001E2D3D" w:rsidRDefault="00B15110" w:rsidP="00B1511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«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roundrect id="_x0000_s1033" style="position:absolute;margin-left:172.7pt;margin-top:7pt;width:165pt;height:51.15pt;z-index:251667456" arcsize="10923f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 style="mso-next-textbox:#_x0000_s1033">
              <w:txbxContent>
                <w:p w:rsidR="00B15110" w:rsidRPr="001E2D3D" w:rsidRDefault="00B15110" w:rsidP="00B1511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E2D3D">
                    <w:rPr>
                      <w:rFonts w:ascii="Times New Roman,Bold" w:hAnsi="Times New Roman,Bold" w:cs="Times New Roman,Bold"/>
                      <w:b/>
                      <w:bCs/>
                      <w:sz w:val="20"/>
                      <w:szCs w:val="20"/>
                    </w:rPr>
                    <w:t>«</w:t>
                  </w:r>
                  <w:r w:rsidRPr="001E2D3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Здоровье»</w:t>
                  </w:r>
                </w:p>
                <w:p w:rsidR="00B15110" w:rsidRDefault="00B15110" w:rsidP="00B1511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E2D3D">
                    <w:rPr>
                      <w:rFonts w:ascii="Times New Roman" w:hAnsi="Times New Roman" w:cs="Times New Roman"/>
                      <w:sz w:val="20"/>
                      <w:szCs w:val="20"/>
                    </w:rPr>
                    <w:t>Цикл бесед</w:t>
                  </w:r>
                </w:p>
                <w:p w:rsidR="00B15110" w:rsidRPr="001E2D3D" w:rsidRDefault="00B15110" w:rsidP="00B1511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E2D3D">
                    <w:rPr>
                      <w:rFonts w:ascii="Times New Roman" w:hAnsi="Times New Roman" w:cs="Times New Roman"/>
                      <w:sz w:val="20"/>
                      <w:szCs w:val="20"/>
                    </w:rPr>
                    <w:t>«Я и мое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здоровье».</w:t>
                  </w:r>
                </w:p>
                <w:p w:rsidR="00B15110" w:rsidRPr="00893993" w:rsidRDefault="00B15110" w:rsidP="00B1511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39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здоровье»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roundrect id="_x0000_s1032" style="position:absolute;margin-left:-11.05pt;margin-top:7pt;width:165pt;height:51.15pt;z-index:251666432" arcsize="10923f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 style="mso-next-textbox:#_x0000_s1032">
              <w:txbxContent>
                <w:p w:rsidR="00B15110" w:rsidRPr="001E2D3D" w:rsidRDefault="00B15110" w:rsidP="00B1511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E2D3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«Физическая культура»</w:t>
                  </w:r>
                </w:p>
                <w:p w:rsidR="00B15110" w:rsidRPr="001E2D3D" w:rsidRDefault="00B15110" w:rsidP="00B1511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E2D3D">
                    <w:rPr>
                      <w:rFonts w:ascii="Times New Roman" w:hAnsi="Times New Roman" w:cs="Times New Roman"/>
                      <w:sz w:val="20"/>
                      <w:szCs w:val="20"/>
                    </w:rPr>
                    <w:t>Цикл занятий «Мы со спортом дружим»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xbxContent>
            </v:textbox>
          </v:roundrect>
        </w:pict>
      </w:r>
    </w:p>
    <w:p w:rsidR="00B15110" w:rsidRPr="00191306" w:rsidRDefault="00B15110" w:rsidP="00B15110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B15110" w:rsidRPr="00191306" w:rsidRDefault="00B15110" w:rsidP="00B15110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B15110" w:rsidRPr="00191306" w:rsidRDefault="00EF1420" w:rsidP="00B15110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roundrect id="_x0000_s1038" style="position:absolute;margin-left:349.7pt;margin-top:7.9pt;width:159pt;height:59.25pt;z-index:251672576" arcsize="10923f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 style="mso-next-textbox:#_x0000_s1038">
              <w:txbxContent>
                <w:p w:rsidR="00B15110" w:rsidRPr="001E2D3D" w:rsidRDefault="00B15110" w:rsidP="00B1511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E2D3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«Познание»</w:t>
                  </w:r>
                </w:p>
                <w:p w:rsidR="00B15110" w:rsidRPr="001E2D3D" w:rsidRDefault="00B15110" w:rsidP="00B1511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E2D3D">
                    <w:rPr>
                      <w:rFonts w:ascii="Times New Roman" w:hAnsi="Times New Roman" w:cs="Times New Roman"/>
                      <w:sz w:val="20"/>
                      <w:szCs w:val="20"/>
                    </w:rPr>
                    <w:t>Цикл занятий «Ангарский –</w:t>
                  </w:r>
                </w:p>
                <w:p w:rsidR="00B15110" w:rsidRPr="001E2D3D" w:rsidRDefault="00B15110" w:rsidP="00B15110">
                  <w:pPr>
                    <w:jc w:val="center"/>
                    <w:rPr>
                      <w:sz w:val="20"/>
                      <w:szCs w:val="20"/>
                    </w:rPr>
                  </w:pPr>
                  <w:r w:rsidRPr="001E2D3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малая Родина»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roundrect id="_x0000_s1039" style="position:absolute;margin-left:172.7pt;margin-top:7.9pt;width:165pt;height:59.25pt;z-index:251673600" arcsize="10923f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 style="mso-next-textbox:#_x0000_s1039">
              <w:txbxContent>
                <w:p w:rsidR="00B15110" w:rsidRPr="001E2D3D" w:rsidRDefault="00B15110" w:rsidP="00B1511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93993">
                    <w:rPr>
                      <w:rFonts w:ascii="Times New Roman" w:hAnsi="Times New Roman" w:cs="Times New Roman"/>
                      <w:b/>
                      <w:bCs/>
                    </w:rPr>
                    <w:t>«</w:t>
                  </w:r>
                  <w:r w:rsidRPr="001E2D3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Коммуникация»</w:t>
                  </w:r>
                </w:p>
                <w:p w:rsidR="00B15110" w:rsidRPr="001E2D3D" w:rsidRDefault="00B15110" w:rsidP="00B1511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E2D3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Цикл занятий                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</w:t>
                  </w:r>
                  <w:r w:rsidRPr="001E2D3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«Из глубины веков»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roundrect id="_x0000_s1035" style="position:absolute;margin-left:-11.05pt;margin-top:7.9pt;width:165pt;height:59.25pt;z-index:251669504" arcsize="10923f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 style="mso-next-textbox:#_x0000_s1035">
              <w:txbxContent>
                <w:p w:rsidR="00B15110" w:rsidRPr="001E2D3D" w:rsidRDefault="00B15110" w:rsidP="00B1511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E2D3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«Социализация»</w:t>
                  </w:r>
                </w:p>
                <w:p w:rsidR="00B15110" w:rsidRPr="001E2D3D" w:rsidRDefault="00B15110" w:rsidP="00B1511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E2D3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Традиция «Встречи </w:t>
                  </w:r>
                  <w:proofErr w:type="gramStart"/>
                  <w:r w:rsidRPr="001E2D3D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</w:t>
                  </w:r>
                  <w:proofErr w:type="gramEnd"/>
                </w:p>
                <w:p w:rsidR="00B15110" w:rsidRPr="001E2D3D" w:rsidRDefault="00B15110" w:rsidP="00B1511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E2D3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интересными людьми».</w:t>
                  </w:r>
                </w:p>
                <w:p w:rsidR="00B15110" w:rsidRPr="001E2D3D" w:rsidRDefault="00B15110" w:rsidP="00B1511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E2D3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Народные игры.</w:t>
                  </w:r>
                </w:p>
              </w:txbxContent>
            </v:textbox>
          </v:roundrect>
        </w:pict>
      </w:r>
    </w:p>
    <w:p w:rsidR="00B15110" w:rsidRPr="00191306" w:rsidRDefault="00B15110" w:rsidP="00B15110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B15110" w:rsidRPr="00191306" w:rsidRDefault="00B15110" w:rsidP="00B15110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B15110" w:rsidRPr="00191306" w:rsidRDefault="00EF1420" w:rsidP="00B15110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roundrect id="_x0000_s1036" style="position:absolute;margin-left:172.7pt;margin-top:16.75pt;width:160.5pt;height:81pt;z-index:251670528" arcsize="10923f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 style="mso-next-textbox:#_x0000_s1036">
              <w:txbxContent>
                <w:p w:rsidR="00B15110" w:rsidRPr="001E2D3D" w:rsidRDefault="00B15110" w:rsidP="00B1511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1E2D3D">
                    <w:rPr>
                      <w:rFonts w:ascii="Times New Roman" w:hAnsi="Times New Roman" w:cs="Times New Roman"/>
                      <w:b/>
                      <w:bCs/>
                    </w:rPr>
                    <w:t>«Музыка»</w:t>
                  </w:r>
                </w:p>
                <w:p w:rsidR="00B15110" w:rsidRPr="001E2D3D" w:rsidRDefault="00B15110" w:rsidP="00B1511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1E2D3D">
                    <w:rPr>
                      <w:rFonts w:ascii="Times New Roman" w:hAnsi="Times New Roman" w:cs="Times New Roman"/>
                    </w:rPr>
                    <w:t>Цикл занятий</w:t>
                  </w:r>
                </w:p>
                <w:p w:rsidR="00B15110" w:rsidRPr="001E2D3D" w:rsidRDefault="00B15110" w:rsidP="00B1511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1E2D3D">
                    <w:rPr>
                      <w:rFonts w:ascii="Times New Roman" w:hAnsi="Times New Roman" w:cs="Times New Roman"/>
                    </w:rPr>
                    <w:t xml:space="preserve">«Композиторы </w:t>
                  </w:r>
                  <w:r>
                    <w:rPr>
                      <w:rFonts w:ascii="Times New Roman" w:hAnsi="Times New Roman" w:cs="Times New Roman"/>
                    </w:rPr>
                    <w:t>Красноярья</w:t>
                  </w:r>
                  <w:r w:rsidRPr="001E2D3D">
                    <w:rPr>
                      <w:rFonts w:ascii="Times New Roman" w:hAnsi="Times New Roman" w:cs="Times New Roman"/>
                    </w:rPr>
                    <w:t>»,</w:t>
                  </w:r>
                </w:p>
                <w:p w:rsidR="00B15110" w:rsidRPr="001E2D3D" w:rsidRDefault="00B15110" w:rsidP="00B15110">
                  <w:pPr>
                    <w:jc w:val="center"/>
                  </w:pPr>
                  <w:r w:rsidRPr="001E2D3D">
                    <w:rPr>
                      <w:rFonts w:ascii="Times New Roman" w:hAnsi="Times New Roman" w:cs="Times New Roman"/>
                    </w:rPr>
                    <w:t xml:space="preserve">«Песни </w:t>
                  </w:r>
                  <w:r>
                    <w:rPr>
                      <w:rFonts w:ascii="Times New Roman" w:hAnsi="Times New Roman" w:cs="Times New Roman"/>
                    </w:rPr>
                    <w:t>Красноярского</w:t>
                  </w:r>
                  <w:r w:rsidRPr="001E2D3D">
                    <w:rPr>
                      <w:rFonts w:ascii="Times New Roman" w:hAnsi="Times New Roman" w:cs="Times New Roman"/>
                    </w:rPr>
                    <w:t xml:space="preserve"> края</w:t>
                  </w:r>
                  <w:r>
                    <w:rPr>
                      <w:rFonts w:ascii="Times New Roman" w:hAnsi="Times New Roman" w:cs="Times New Roman"/>
                    </w:rPr>
                    <w:t>».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roundrect id="_x0000_s1040" style="position:absolute;margin-left:349.7pt;margin-top:16.75pt;width:160.5pt;height:72.75pt;z-index:251674624" arcsize="10923f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 style="mso-next-textbox:#_x0000_s1040">
              <w:txbxContent>
                <w:p w:rsidR="00B15110" w:rsidRPr="00F2741A" w:rsidRDefault="00B15110" w:rsidP="00B1511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1E2D3D">
                    <w:rPr>
                      <w:rFonts w:ascii="Times New Roman" w:hAnsi="Times New Roman" w:cs="Times New Roman"/>
                      <w:b/>
                      <w:bCs/>
                    </w:rPr>
                    <w:t>«</w:t>
                  </w:r>
                  <w:r w:rsidRPr="00F2741A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 xml:space="preserve">Чтение </w:t>
                  </w:r>
                  <w:proofErr w:type="gramStart"/>
                  <w:r w:rsidRPr="00F2741A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художественной</w:t>
                  </w:r>
                  <w:proofErr w:type="gramEnd"/>
                </w:p>
                <w:p w:rsidR="00B15110" w:rsidRPr="00F2741A" w:rsidRDefault="00B15110" w:rsidP="00B1511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F2741A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литературы»</w:t>
                  </w:r>
                </w:p>
                <w:p w:rsidR="00B15110" w:rsidRPr="00F2741A" w:rsidRDefault="00B15110" w:rsidP="00B1511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2741A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Ознакомление </w:t>
                  </w:r>
                  <w:proofErr w:type="gramStart"/>
                  <w:r w:rsidRPr="00F2741A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</w:t>
                  </w:r>
                  <w:proofErr w:type="gramEnd"/>
                  <w:r w:rsidRPr="00F2741A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  <w:p w:rsidR="00B15110" w:rsidRPr="00F2741A" w:rsidRDefault="00B15110" w:rsidP="00B1511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2741A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писателями Красноярского края, района, села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roundrect id="_x0000_s1037" style="position:absolute;margin-left:-11.05pt;margin-top:16.75pt;width:165pt;height:72.75pt;z-index:251671552" arcsize="10923f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 style="mso-next-textbox:#_x0000_s1037">
              <w:txbxContent>
                <w:p w:rsidR="00B15110" w:rsidRPr="001E2D3D" w:rsidRDefault="00B15110" w:rsidP="00B1511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E2D3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«Труд»</w:t>
                  </w:r>
                </w:p>
                <w:p w:rsidR="00B15110" w:rsidRPr="001E2D3D" w:rsidRDefault="00B15110" w:rsidP="00B1511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E2D3D">
                    <w:rPr>
                      <w:rFonts w:ascii="Times New Roman" w:hAnsi="Times New Roman" w:cs="Times New Roman"/>
                      <w:sz w:val="20"/>
                      <w:szCs w:val="20"/>
                    </w:rPr>
                    <w:t>Цикл бесед «</w:t>
                  </w:r>
                  <w:proofErr w:type="gramStart"/>
                  <w:r w:rsidRPr="001E2D3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Знаменитые</w:t>
                  </w:r>
                  <w:proofErr w:type="gramEnd"/>
                </w:p>
                <w:p w:rsidR="00B15110" w:rsidRPr="001E2D3D" w:rsidRDefault="00B15110" w:rsidP="00B1511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л</w:t>
                  </w:r>
                  <w:r w:rsidRPr="001E2D3D">
                    <w:rPr>
                      <w:rFonts w:ascii="Times New Roman" w:hAnsi="Times New Roman" w:cs="Times New Roman"/>
                      <w:sz w:val="20"/>
                      <w:szCs w:val="20"/>
                    </w:rPr>
                    <w:t>юди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1E2D3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Ангарского».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roundrect>
        </w:pict>
      </w:r>
    </w:p>
    <w:p w:rsidR="00B15110" w:rsidRPr="00191306" w:rsidRDefault="00B15110" w:rsidP="00B15110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B15110" w:rsidRPr="00191306" w:rsidRDefault="00B15110" w:rsidP="00B15110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B15110" w:rsidRPr="00191306" w:rsidRDefault="00B15110" w:rsidP="00B15110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B15110" w:rsidRPr="00191306" w:rsidRDefault="00B15110" w:rsidP="00B15110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B15110" w:rsidRPr="00191306" w:rsidRDefault="00EF1420" w:rsidP="00B15110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roundrect id="_x0000_s1041" style="position:absolute;margin-left:172.7pt;margin-top:5.15pt;width:165pt;height:65.55pt;z-index:251675648" arcsize="10923f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041">
              <w:txbxContent>
                <w:p w:rsidR="00B15110" w:rsidRPr="00960728" w:rsidRDefault="00B15110" w:rsidP="00B1511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6072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«Художественное</w:t>
                  </w:r>
                </w:p>
                <w:p w:rsidR="00B15110" w:rsidRPr="00960728" w:rsidRDefault="00B15110" w:rsidP="00B1511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6072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творчество»</w:t>
                  </w:r>
                </w:p>
                <w:p w:rsidR="00B15110" w:rsidRPr="00960728" w:rsidRDefault="00B15110" w:rsidP="00B1511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7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Цикл занятий «Краски</w:t>
                  </w:r>
                </w:p>
                <w:p w:rsidR="00B15110" w:rsidRPr="00960728" w:rsidRDefault="00B15110" w:rsidP="00B1511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Красноярья</w:t>
                  </w:r>
                  <w:r w:rsidRPr="009607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»</w:t>
                  </w:r>
                </w:p>
              </w:txbxContent>
            </v:textbox>
          </v:roundrect>
        </w:pict>
      </w:r>
    </w:p>
    <w:p w:rsidR="00B15110" w:rsidRPr="00191306" w:rsidRDefault="00B15110" w:rsidP="00B15110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B15110" w:rsidRPr="00191306" w:rsidRDefault="00B15110" w:rsidP="00B15110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1306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Национально-региональный компонент реализуется в том числе и во вне учебных видах деятельности в соответствии с возрастными и индивидуальными особенностями детей дошкольного возраста (проведение бесед, экскурсий, традиций, встреч в  поселковой библиотеки, ознакомления с художественной литературой и т.д.)</w:t>
      </w:r>
    </w:p>
    <w:p w:rsidR="00B15110" w:rsidRPr="00191306" w:rsidRDefault="00B15110" w:rsidP="00B15110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91306">
        <w:rPr>
          <w:rFonts w:ascii="Times New Roman" w:hAnsi="Times New Roman" w:cs="Times New Roman"/>
          <w:bCs/>
          <w:color w:val="000000"/>
          <w:sz w:val="24"/>
          <w:szCs w:val="24"/>
        </w:rPr>
        <w:t>Объем реализации части Программы,  формируемой участниками образовательного процесса (20%).</w:t>
      </w:r>
    </w:p>
    <w:p w:rsidR="00745B36" w:rsidRDefault="00745B36" w:rsidP="00745B36">
      <w:pPr>
        <w:pStyle w:val="Default"/>
        <w:spacing w:line="360" w:lineRule="auto"/>
        <w:contextualSpacing/>
        <w:jc w:val="center"/>
        <w:rPr>
          <w:b/>
        </w:rPr>
      </w:pPr>
    </w:p>
    <w:p w:rsidR="00745B36" w:rsidRDefault="00745B36" w:rsidP="00745B36">
      <w:pPr>
        <w:pStyle w:val="Default"/>
        <w:spacing w:line="360" w:lineRule="auto"/>
        <w:contextualSpacing/>
        <w:jc w:val="center"/>
        <w:rPr>
          <w:b/>
        </w:rPr>
      </w:pPr>
    </w:p>
    <w:p w:rsidR="00745B36" w:rsidRDefault="00745B36" w:rsidP="00745B36">
      <w:pPr>
        <w:pStyle w:val="Default"/>
        <w:spacing w:line="360" w:lineRule="auto"/>
        <w:contextualSpacing/>
        <w:jc w:val="center"/>
        <w:rPr>
          <w:b/>
        </w:rPr>
      </w:pPr>
    </w:p>
    <w:p w:rsidR="00745B36" w:rsidRDefault="00745B36" w:rsidP="00745B36">
      <w:pPr>
        <w:pStyle w:val="Default"/>
        <w:spacing w:line="360" w:lineRule="auto"/>
        <w:contextualSpacing/>
        <w:jc w:val="center"/>
        <w:rPr>
          <w:b/>
        </w:rPr>
      </w:pPr>
    </w:p>
    <w:p w:rsidR="00745B36" w:rsidRDefault="00745B36" w:rsidP="00745B36">
      <w:pPr>
        <w:pStyle w:val="Default"/>
        <w:spacing w:line="360" w:lineRule="auto"/>
        <w:contextualSpacing/>
        <w:jc w:val="center"/>
        <w:rPr>
          <w:b/>
        </w:rPr>
      </w:pPr>
    </w:p>
    <w:p w:rsidR="00745B36" w:rsidRDefault="00745B36" w:rsidP="00745B36">
      <w:pPr>
        <w:pStyle w:val="Default"/>
        <w:spacing w:line="360" w:lineRule="auto"/>
        <w:contextualSpacing/>
        <w:jc w:val="center"/>
        <w:rPr>
          <w:b/>
        </w:rPr>
      </w:pPr>
    </w:p>
    <w:p w:rsidR="00745B36" w:rsidRDefault="00745B36" w:rsidP="00745B36">
      <w:pPr>
        <w:pStyle w:val="Default"/>
        <w:spacing w:line="360" w:lineRule="auto"/>
        <w:contextualSpacing/>
        <w:jc w:val="center"/>
        <w:rPr>
          <w:b/>
        </w:rPr>
      </w:pPr>
    </w:p>
    <w:p w:rsidR="00745B36" w:rsidRDefault="00745B36" w:rsidP="00745B36">
      <w:pPr>
        <w:pStyle w:val="Default"/>
        <w:spacing w:line="360" w:lineRule="auto"/>
        <w:contextualSpacing/>
        <w:jc w:val="center"/>
        <w:rPr>
          <w:b/>
        </w:rPr>
      </w:pPr>
    </w:p>
    <w:p w:rsidR="00745B36" w:rsidRDefault="00745B36" w:rsidP="00745B36">
      <w:pPr>
        <w:pStyle w:val="Default"/>
        <w:spacing w:line="360" w:lineRule="auto"/>
        <w:contextualSpacing/>
        <w:jc w:val="center"/>
        <w:rPr>
          <w:b/>
        </w:rPr>
      </w:pPr>
    </w:p>
    <w:p w:rsidR="00745B36" w:rsidRDefault="00745B36" w:rsidP="00745B36">
      <w:pPr>
        <w:pStyle w:val="Default"/>
        <w:spacing w:line="360" w:lineRule="auto"/>
        <w:contextualSpacing/>
        <w:jc w:val="center"/>
        <w:rPr>
          <w:b/>
        </w:rPr>
      </w:pPr>
    </w:p>
    <w:p w:rsidR="00745B36" w:rsidRDefault="00745B36" w:rsidP="00745B36">
      <w:pPr>
        <w:pStyle w:val="Default"/>
        <w:spacing w:line="360" w:lineRule="auto"/>
        <w:contextualSpacing/>
        <w:jc w:val="center"/>
        <w:rPr>
          <w:b/>
        </w:rPr>
      </w:pPr>
    </w:p>
    <w:p w:rsidR="00745B36" w:rsidRDefault="00745B36" w:rsidP="00745B36">
      <w:pPr>
        <w:pStyle w:val="Default"/>
        <w:spacing w:line="360" w:lineRule="auto"/>
        <w:contextualSpacing/>
        <w:jc w:val="center"/>
        <w:rPr>
          <w:b/>
        </w:rPr>
      </w:pPr>
    </w:p>
    <w:p w:rsidR="00745B36" w:rsidRDefault="00745B36" w:rsidP="00745B36">
      <w:pPr>
        <w:pStyle w:val="Default"/>
        <w:spacing w:line="360" w:lineRule="auto"/>
        <w:contextualSpacing/>
        <w:jc w:val="center"/>
        <w:rPr>
          <w:b/>
        </w:rPr>
      </w:pPr>
    </w:p>
    <w:p w:rsidR="00745B36" w:rsidRDefault="00745B36" w:rsidP="00745B36">
      <w:pPr>
        <w:pStyle w:val="Default"/>
        <w:spacing w:line="360" w:lineRule="auto"/>
        <w:contextualSpacing/>
        <w:jc w:val="center"/>
        <w:rPr>
          <w:b/>
        </w:rPr>
      </w:pPr>
    </w:p>
    <w:p w:rsidR="00745B36" w:rsidRDefault="00745B36" w:rsidP="00745B36">
      <w:pPr>
        <w:pStyle w:val="Default"/>
        <w:spacing w:line="360" w:lineRule="auto"/>
        <w:contextualSpacing/>
        <w:jc w:val="center"/>
        <w:rPr>
          <w:b/>
        </w:rPr>
      </w:pPr>
    </w:p>
    <w:p w:rsidR="00745B36" w:rsidRDefault="00745B36" w:rsidP="00745B36">
      <w:pPr>
        <w:pStyle w:val="Default"/>
        <w:spacing w:line="360" w:lineRule="auto"/>
        <w:contextualSpacing/>
        <w:jc w:val="center"/>
        <w:rPr>
          <w:b/>
        </w:rPr>
      </w:pPr>
    </w:p>
    <w:p w:rsidR="00745B36" w:rsidRDefault="00745B36" w:rsidP="00745B36">
      <w:pPr>
        <w:pStyle w:val="Default"/>
        <w:spacing w:line="360" w:lineRule="auto"/>
        <w:contextualSpacing/>
        <w:jc w:val="center"/>
        <w:rPr>
          <w:b/>
        </w:rPr>
      </w:pPr>
    </w:p>
    <w:p w:rsidR="00745B36" w:rsidRDefault="00745B36" w:rsidP="00745B36">
      <w:pPr>
        <w:pStyle w:val="Default"/>
        <w:spacing w:line="360" w:lineRule="auto"/>
        <w:contextualSpacing/>
        <w:jc w:val="center"/>
        <w:rPr>
          <w:b/>
        </w:rPr>
      </w:pPr>
    </w:p>
    <w:p w:rsidR="00745B36" w:rsidRDefault="00745B36" w:rsidP="00745B36">
      <w:pPr>
        <w:pStyle w:val="Default"/>
        <w:spacing w:line="360" w:lineRule="auto"/>
        <w:contextualSpacing/>
        <w:jc w:val="center"/>
        <w:rPr>
          <w:b/>
        </w:rPr>
      </w:pPr>
    </w:p>
    <w:p w:rsidR="00745B36" w:rsidRDefault="00745B36" w:rsidP="00745B36">
      <w:pPr>
        <w:pStyle w:val="Default"/>
        <w:spacing w:line="360" w:lineRule="auto"/>
        <w:contextualSpacing/>
        <w:jc w:val="center"/>
        <w:rPr>
          <w:b/>
        </w:rPr>
      </w:pPr>
    </w:p>
    <w:p w:rsidR="00745B36" w:rsidRDefault="00745B36" w:rsidP="00745B36">
      <w:pPr>
        <w:pStyle w:val="Default"/>
        <w:spacing w:line="360" w:lineRule="auto"/>
        <w:contextualSpacing/>
        <w:jc w:val="center"/>
        <w:rPr>
          <w:b/>
        </w:rPr>
      </w:pPr>
    </w:p>
    <w:p w:rsidR="00745B36" w:rsidRDefault="00745B36" w:rsidP="00745B36">
      <w:pPr>
        <w:pStyle w:val="Default"/>
        <w:spacing w:line="360" w:lineRule="auto"/>
        <w:contextualSpacing/>
        <w:jc w:val="center"/>
        <w:rPr>
          <w:b/>
        </w:rPr>
      </w:pPr>
    </w:p>
    <w:p w:rsidR="00745B36" w:rsidRDefault="00745B36" w:rsidP="00745B36">
      <w:pPr>
        <w:pStyle w:val="Default"/>
        <w:spacing w:line="360" w:lineRule="auto"/>
        <w:contextualSpacing/>
        <w:jc w:val="center"/>
        <w:rPr>
          <w:b/>
        </w:rPr>
      </w:pPr>
    </w:p>
    <w:p w:rsidR="00745B36" w:rsidRDefault="00745B36" w:rsidP="00745B36">
      <w:pPr>
        <w:pStyle w:val="Default"/>
        <w:spacing w:line="360" w:lineRule="auto"/>
        <w:contextualSpacing/>
        <w:jc w:val="center"/>
        <w:rPr>
          <w:b/>
        </w:rPr>
      </w:pPr>
    </w:p>
    <w:p w:rsidR="00745B36" w:rsidRDefault="00745B36" w:rsidP="00745B36">
      <w:pPr>
        <w:pStyle w:val="Default"/>
        <w:spacing w:line="360" w:lineRule="auto"/>
        <w:contextualSpacing/>
        <w:jc w:val="center"/>
        <w:rPr>
          <w:b/>
        </w:rPr>
      </w:pPr>
    </w:p>
    <w:p w:rsidR="00745B36" w:rsidRDefault="00745B36" w:rsidP="00745B36">
      <w:pPr>
        <w:pStyle w:val="Default"/>
        <w:spacing w:line="360" w:lineRule="auto"/>
        <w:contextualSpacing/>
        <w:jc w:val="center"/>
        <w:rPr>
          <w:b/>
        </w:rPr>
      </w:pPr>
    </w:p>
    <w:p w:rsidR="00745B36" w:rsidRDefault="00745B36" w:rsidP="00745B36">
      <w:pPr>
        <w:pStyle w:val="Default"/>
        <w:spacing w:line="360" w:lineRule="auto"/>
        <w:contextualSpacing/>
        <w:jc w:val="center"/>
        <w:rPr>
          <w:b/>
        </w:rPr>
      </w:pPr>
    </w:p>
    <w:p w:rsidR="00745B36" w:rsidRDefault="00745B36" w:rsidP="00745B36">
      <w:pPr>
        <w:pStyle w:val="Default"/>
        <w:spacing w:line="360" w:lineRule="auto"/>
        <w:contextualSpacing/>
        <w:jc w:val="center"/>
        <w:rPr>
          <w:b/>
        </w:rPr>
      </w:pPr>
    </w:p>
    <w:p w:rsidR="00745B36" w:rsidRDefault="00745B36" w:rsidP="00745B36">
      <w:pPr>
        <w:pStyle w:val="Default"/>
        <w:spacing w:line="360" w:lineRule="auto"/>
        <w:contextualSpacing/>
        <w:jc w:val="center"/>
        <w:rPr>
          <w:b/>
        </w:rPr>
      </w:pPr>
    </w:p>
    <w:p w:rsidR="00745B36" w:rsidRDefault="00745B36" w:rsidP="00745B36">
      <w:pPr>
        <w:pStyle w:val="Default"/>
        <w:spacing w:line="360" w:lineRule="auto"/>
        <w:contextualSpacing/>
        <w:jc w:val="center"/>
        <w:rPr>
          <w:b/>
        </w:rPr>
      </w:pPr>
    </w:p>
    <w:p w:rsidR="00745B36" w:rsidRDefault="00745B36" w:rsidP="00745B36">
      <w:pPr>
        <w:pStyle w:val="Default"/>
        <w:spacing w:line="360" w:lineRule="auto"/>
        <w:contextualSpacing/>
        <w:jc w:val="center"/>
        <w:rPr>
          <w:b/>
        </w:rPr>
        <w:sectPr w:rsidR="00745B36" w:rsidSect="00B15110">
          <w:pgSz w:w="11906" w:h="16838"/>
          <w:pgMar w:top="851" w:right="567" w:bottom="907" w:left="1304" w:header="709" w:footer="709" w:gutter="0"/>
          <w:cols w:space="708"/>
          <w:docGrid w:linePitch="360"/>
        </w:sectPr>
      </w:pPr>
    </w:p>
    <w:p w:rsidR="00745B36" w:rsidRPr="009F3601" w:rsidRDefault="00745B36" w:rsidP="00745B36">
      <w:pPr>
        <w:pStyle w:val="Default"/>
        <w:spacing w:line="360" w:lineRule="auto"/>
        <w:contextualSpacing/>
        <w:jc w:val="center"/>
        <w:rPr>
          <w:b/>
        </w:rPr>
      </w:pPr>
      <w:r w:rsidRPr="009F3601">
        <w:rPr>
          <w:b/>
        </w:rPr>
        <w:lastRenderedPageBreak/>
        <w:t>РЕГИОНАЛЬНЫЙ КОМПОНЕНТ</w:t>
      </w:r>
    </w:p>
    <w:p w:rsidR="00745B36" w:rsidRPr="009F3601" w:rsidRDefault="00745B36" w:rsidP="00745B36">
      <w:pPr>
        <w:pStyle w:val="a4"/>
        <w:ind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3601">
        <w:rPr>
          <w:rFonts w:ascii="Times New Roman" w:hAnsi="Times New Roman" w:cs="Times New Roman"/>
          <w:b/>
          <w:sz w:val="24"/>
          <w:szCs w:val="24"/>
        </w:rPr>
        <w:t>Примерное содержание образовательной деятельности по ознакомлению с Красноярским  краем.</w:t>
      </w:r>
    </w:p>
    <w:tbl>
      <w:tblPr>
        <w:tblW w:w="1530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68"/>
        <w:gridCol w:w="1843"/>
        <w:gridCol w:w="4657"/>
        <w:gridCol w:w="21"/>
        <w:gridCol w:w="2394"/>
        <w:gridCol w:w="1697"/>
        <w:gridCol w:w="4129"/>
      </w:tblGrid>
      <w:tr w:rsidR="00745B36" w:rsidRPr="006D65B0" w:rsidTr="006D65B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745B36" w:rsidRPr="006D65B0" w:rsidRDefault="00745B36" w:rsidP="00BE24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D65B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745B36" w:rsidRPr="006D65B0" w:rsidRDefault="00745B36" w:rsidP="00BE24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D65B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745B36" w:rsidRPr="006D65B0" w:rsidRDefault="00745B36" w:rsidP="00BE24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D65B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Средняя группа</w:t>
            </w:r>
          </w:p>
        </w:tc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745B36" w:rsidRPr="006D65B0" w:rsidRDefault="00745B36" w:rsidP="00BE24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D65B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Старшая группа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745B36" w:rsidRPr="006D65B0" w:rsidRDefault="00745B36" w:rsidP="00BE24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D65B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Подготовительная группа</w:t>
            </w:r>
          </w:p>
        </w:tc>
      </w:tr>
      <w:tr w:rsidR="00745B36" w:rsidRPr="006D65B0" w:rsidTr="00745B3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5B36" w:rsidRPr="006D65B0" w:rsidRDefault="00745B36" w:rsidP="00BE24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D65B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5B36" w:rsidRPr="006D65B0" w:rsidRDefault="00745B36" w:rsidP="00BE2459">
            <w:pPr>
              <w:ind w:left="196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D65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Я, моя семья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5B36" w:rsidRPr="006D65B0" w:rsidRDefault="00745B36" w:rsidP="00BE24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D65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Понятия «семья». Члены семьи. Место ребенка в семье (сын, дочь, брат, сестра, внук, внучка). Семейные обязанности</w:t>
            </w:r>
          </w:p>
        </w:tc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5B36" w:rsidRPr="006D65B0" w:rsidRDefault="00745B36" w:rsidP="00BE24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D65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Понятия «семья», «родной дом». Семья - группа живущих вместе родственников. Значение семьи для человека. Объяснение смысла пословиц: «Дома и стены помогают», «Мой дом - моя крепость»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5B36" w:rsidRPr="006D65B0" w:rsidRDefault="00745B36" w:rsidP="00BE24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D65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Различные уклады семейного быта. Семейные традиции. Понятие «предки». Несколько поколений составляют «род». Родословная. Генеалогическое древо.</w:t>
            </w:r>
          </w:p>
        </w:tc>
      </w:tr>
      <w:tr w:rsidR="00745B36" w:rsidRPr="006D65B0" w:rsidTr="00745B3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5B36" w:rsidRPr="006D65B0" w:rsidRDefault="00745B36" w:rsidP="00BE24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745B36" w:rsidRPr="006D65B0" w:rsidRDefault="00745B36" w:rsidP="00BE24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745B36" w:rsidRPr="006D65B0" w:rsidRDefault="00745B36" w:rsidP="00BE24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D65B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5B36" w:rsidRPr="006D65B0" w:rsidRDefault="00745B36" w:rsidP="00BE2459">
            <w:pPr>
              <w:ind w:firstLine="215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D65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Родной край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5B36" w:rsidRPr="006D65B0" w:rsidRDefault="00745B36" w:rsidP="00BE24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D65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Посёлок, в котором я живу. Улица, на которой я живу. Улица, на которой находится детский сад. Некоторые достопримечательности посёлка.  </w:t>
            </w:r>
          </w:p>
        </w:tc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5B36" w:rsidRPr="006D65B0" w:rsidRDefault="00745B36" w:rsidP="00BE24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D65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Понятия «Родина», «малая родина». Путешествие в прошлое родного края. Исторические памятники родного края</w:t>
            </w:r>
          </w:p>
          <w:p w:rsidR="00745B36" w:rsidRPr="006D65B0" w:rsidRDefault="00745B36" w:rsidP="00BE24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D65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района. Крестьянские и городские постройки. Храмы.  Символика.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5B36" w:rsidRPr="006D65B0" w:rsidRDefault="00745B36" w:rsidP="00BE24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D65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Культурно - историческое наследие родного района. Особенности городской и сельской местности. Каменное и деревянное зодчество. Главная улица. Архитектура и функциональные особенности отдельных зданий. Города, районы, реки, их современное и древнее название.</w:t>
            </w:r>
          </w:p>
        </w:tc>
      </w:tr>
      <w:tr w:rsidR="00745B36" w:rsidRPr="006D65B0" w:rsidTr="00745B3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5B36" w:rsidRPr="006D65B0" w:rsidRDefault="00745B36" w:rsidP="00BE24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D65B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5B36" w:rsidRPr="006D65B0" w:rsidRDefault="00745B36" w:rsidP="00BE24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D65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Природа родного края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5B36" w:rsidRPr="006D65B0" w:rsidRDefault="00745B36" w:rsidP="00BE24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D65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Растения сада, огорода, цветника, характерные для Красноярского края. Домашние и дикие животные, среда их обитания.</w:t>
            </w:r>
          </w:p>
        </w:tc>
        <w:tc>
          <w:tcPr>
            <w:tcW w:w="8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5B36" w:rsidRPr="006D65B0" w:rsidRDefault="00745B36" w:rsidP="00BE24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D65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Растительный и животный мир Красноярского края. Красная книга</w:t>
            </w:r>
            <w:proofErr w:type="gramStart"/>
            <w:r w:rsidRPr="006D65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.</w:t>
            </w:r>
            <w:proofErr w:type="gramEnd"/>
            <w:r w:rsidRPr="006D65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Охрана природы . Зеленая аптека (лекарственные растения). </w:t>
            </w:r>
          </w:p>
        </w:tc>
      </w:tr>
      <w:tr w:rsidR="00745B36" w:rsidRPr="006D65B0" w:rsidTr="00745B36">
        <w:trPr>
          <w:trHeight w:val="14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5B36" w:rsidRPr="006D65B0" w:rsidRDefault="00745B36" w:rsidP="00BE24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745B36" w:rsidRPr="006D65B0" w:rsidRDefault="00745B36" w:rsidP="00BE24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745B36" w:rsidRPr="006D65B0" w:rsidRDefault="00745B36" w:rsidP="00BE24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D65B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5B36" w:rsidRPr="006D65B0" w:rsidRDefault="00745B36" w:rsidP="00BE24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D65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Быт, традиции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5B36" w:rsidRPr="006D65B0" w:rsidRDefault="00745B36" w:rsidP="00BE24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D65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Знакомство с русской избой и домашней утварью. Загадки о предметах быта. Знакомство с традиционными народными праздниками. Произведения устного народного творчества.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5B36" w:rsidRPr="006D65B0" w:rsidRDefault="00745B36" w:rsidP="00BE24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D65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Функциональное предназначение предметов русского быта. Сочетание сезонного труда и </w:t>
            </w:r>
            <w:r w:rsidRPr="006D65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развлечений - нравственная норма народной жизни. Традиционные народные праздники. Песни. Чаепитие на Руси.</w:t>
            </w:r>
          </w:p>
        </w:tc>
        <w:tc>
          <w:tcPr>
            <w:tcW w:w="5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5B36" w:rsidRPr="006D65B0" w:rsidRDefault="00745B36" w:rsidP="00BE24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D65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Народный календарь. Традиционные обрядные праздники, особенности их празднования, традиционные праздничные блюда.</w:t>
            </w:r>
          </w:p>
        </w:tc>
      </w:tr>
      <w:tr w:rsidR="00745B36" w:rsidRPr="006D65B0" w:rsidTr="00745B36">
        <w:trPr>
          <w:trHeight w:val="8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5B36" w:rsidRPr="006D65B0" w:rsidRDefault="00745B36" w:rsidP="00BE24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745B36" w:rsidRPr="006D65B0" w:rsidRDefault="00745B36" w:rsidP="00BE24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D65B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5B36" w:rsidRPr="006D65B0" w:rsidRDefault="00745B36" w:rsidP="00BE24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D65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Русский народный костюм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5B36" w:rsidRPr="006D65B0" w:rsidRDefault="00745B36" w:rsidP="00BE24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D65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Знакомство с народным костюмом. Материал, из которого изготовлен костюм. Детали костюма.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5B36" w:rsidRPr="006D65B0" w:rsidRDefault="00745B36" w:rsidP="00BE24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D65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Знакомство с историей костюма. Орнамент и его предназначение. Одежда наших предков.</w:t>
            </w:r>
          </w:p>
        </w:tc>
        <w:tc>
          <w:tcPr>
            <w:tcW w:w="5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5B36" w:rsidRPr="006D65B0" w:rsidRDefault="00745B36" w:rsidP="00BE24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D65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Особенности  народного костюма. Женский и мужской костюмы. Современный костюм.</w:t>
            </w:r>
          </w:p>
        </w:tc>
      </w:tr>
      <w:tr w:rsidR="00745B36" w:rsidRPr="006D65B0" w:rsidTr="00745B3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5B36" w:rsidRPr="006D65B0" w:rsidRDefault="00745B36" w:rsidP="00BE24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745B36" w:rsidRPr="006D65B0" w:rsidRDefault="00745B36" w:rsidP="00BE24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745B36" w:rsidRPr="006D65B0" w:rsidRDefault="00745B36" w:rsidP="00BE24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D65B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5B36" w:rsidRPr="006D65B0" w:rsidRDefault="00745B36" w:rsidP="00BE24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D65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Народные игры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5B36" w:rsidRPr="006D65B0" w:rsidRDefault="00745B36" w:rsidP="00BE24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D65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Русские народные игры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5B36" w:rsidRPr="006D65B0" w:rsidRDefault="00745B36" w:rsidP="00BE24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D65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Народные обрядовые игры. Знакомство с разными видами жеребьевок (выбором ведущего игры). Разучивание считалок, слов к играм.</w:t>
            </w:r>
          </w:p>
        </w:tc>
        <w:tc>
          <w:tcPr>
            <w:tcW w:w="5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5B36" w:rsidRPr="006D65B0" w:rsidRDefault="00745B36" w:rsidP="00BE24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D65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Старинные и современные народные игры</w:t>
            </w:r>
          </w:p>
        </w:tc>
      </w:tr>
      <w:tr w:rsidR="00745B36" w:rsidRPr="006D65B0" w:rsidTr="00745B3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5B36" w:rsidRPr="006D65B0" w:rsidRDefault="00745B36" w:rsidP="00BE24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745B36" w:rsidRPr="006D65B0" w:rsidRDefault="00745B36" w:rsidP="00BE24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D65B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5B36" w:rsidRPr="006D65B0" w:rsidRDefault="00745B36" w:rsidP="00BE24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745B36" w:rsidRPr="006D65B0" w:rsidRDefault="00745B36" w:rsidP="00BE24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D65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Земляки, прославившие наш край.</w:t>
            </w:r>
          </w:p>
        </w:tc>
        <w:tc>
          <w:tcPr>
            <w:tcW w:w="128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5B36" w:rsidRPr="006D65B0" w:rsidRDefault="00745B36" w:rsidP="00BE24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745B36" w:rsidRPr="006D65B0" w:rsidRDefault="00745B36" w:rsidP="00BE24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D65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Понятие «земляки». Былинные богатыри.  Наши современники - земляки, прославившие наш район, край</w:t>
            </w:r>
          </w:p>
        </w:tc>
      </w:tr>
    </w:tbl>
    <w:p w:rsidR="00745B36" w:rsidRPr="006D65B0" w:rsidRDefault="00745B36" w:rsidP="00745B36">
      <w:pPr>
        <w:pStyle w:val="body"/>
        <w:spacing w:before="0" w:beforeAutospacing="0" w:after="0" w:afterAutospacing="0"/>
        <w:jc w:val="both"/>
      </w:pPr>
    </w:p>
    <w:p w:rsidR="00745B36" w:rsidRPr="006D65B0" w:rsidRDefault="00745B36" w:rsidP="00745B36">
      <w:pPr>
        <w:pStyle w:val="body"/>
        <w:spacing w:before="0" w:beforeAutospacing="0" w:after="0" w:afterAutospacing="0"/>
        <w:jc w:val="both"/>
      </w:pPr>
    </w:p>
    <w:p w:rsidR="00745B36" w:rsidRDefault="00745B36" w:rsidP="00745B36">
      <w:pPr>
        <w:pStyle w:val="body"/>
        <w:spacing w:before="0" w:beforeAutospacing="0" w:after="0" w:afterAutospacing="0"/>
        <w:jc w:val="both"/>
      </w:pPr>
    </w:p>
    <w:p w:rsidR="00745B36" w:rsidRDefault="00745B36" w:rsidP="00745B36">
      <w:pPr>
        <w:pStyle w:val="body"/>
        <w:spacing w:before="0" w:beforeAutospacing="0" w:after="0" w:afterAutospacing="0"/>
        <w:jc w:val="both"/>
      </w:pPr>
    </w:p>
    <w:p w:rsidR="00745B36" w:rsidRDefault="00745B36" w:rsidP="00745B36">
      <w:pPr>
        <w:pStyle w:val="body"/>
        <w:spacing w:before="0" w:beforeAutospacing="0" w:after="0" w:afterAutospacing="0"/>
        <w:jc w:val="both"/>
      </w:pPr>
    </w:p>
    <w:p w:rsidR="00745B36" w:rsidRDefault="00745B36" w:rsidP="00745B36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3601">
        <w:rPr>
          <w:rFonts w:ascii="Times New Roman" w:hAnsi="Times New Roman" w:cs="Times New Roman"/>
          <w:b/>
          <w:sz w:val="28"/>
          <w:szCs w:val="28"/>
        </w:rPr>
        <w:t>Система формирования отношения ребёнка к природе родного края</w:t>
      </w:r>
    </w:p>
    <w:p w:rsidR="00745B36" w:rsidRPr="009F3601" w:rsidRDefault="00745B36" w:rsidP="00745B36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5B36" w:rsidRPr="009F3601" w:rsidRDefault="00EF1420" w:rsidP="006D65B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56" type="#_x0000_t176" style="position:absolute;margin-left:304.65pt;margin-top:19.4pt;width:231.75pt;height:39.75pt;z-index:251677696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 style="mso-next-textbox:#_x0000_s1056">
              <w:txbxContent>
                <w:p w:rsidR="00745B36" w:rsidRPr="00745B36" w:rsidRDefault="00745B36" w:rsidP="00745B36">
                  <w:pPr>
                    <w:jc w:val="center"/>
                    <w:rPr>
                      <w:rFonts w:ascii="Times New Roman" w:hAnsi="Times New Roman" w:cs="Times New Roman"/>
                      <w:b/>
                      <w:color w:val="0070C0"/>
                      <w:sz w:val="24"/>
                      <w:szCs w:val="24"/>
                    </w:rPr>
                  </w:pPr>
                  <w:r w:rsidRPr="00745B36">
                    <w:rPr>
                      <w:rFonts w:ascii="Times New Roman" w:hAnsi="Times New Roman" w:cs="Times New Roman"/>
                      <w:b/>
                      <w:color w:val="0070C0"/>
                      <w:sz w:val="24"/>
                      <w:szCs w:val="24"/>
                    </w:rPr>
                    <w:t>Ребёнок</w:t>
                  </w:r>
                </w:p>
              </w:txbxContent>
            </v:textbox>
          </v:shape>
        </w:pict>
      </w:r>
    </w:p>
    <w:p w:rsidR="00745B36" w:rsidRDefault="00745B36" w:rsidP="00745B36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45B36" w:rsidRDefault="00EF1420" w:rsidP="00745B36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62" type="#_x0000_t67" style="position:absolute;left:0;text-align:left;margin-left:438.85pt;margin-top:6.6pt;width:18.05pt;height:30pt;rotation:180;z-index:251683840" fillcolor="#b2a1c7 [1943]" strokecolor="#8064a2 [3207]" strokeweight="1pt">
            <v:fill color2="#8064a2 [3207]" focus="50%" type="gradient"/>
            <v:shadow on="t" type="perspective" color="#3f3151 [1607]" offset="1pt" offset2="-3pt"/>
            <v:textbox style="layout-flow:vertical-ideographic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57" type="#_x0000_t67" style="position:absolute;left:0;text-align:left;margin-left:378.1pt;margin-top:6.6pt;width:18.05pt;height:30pt;z-index:251678720" fillcolor="#b2a1c7 [1943]" strokecolor="#8064a2 [3207]" strokeweight="1pt">
            <v:fill color2="#8064a2 [3207]" focus="50%" type="gradient"/>
            <v:shadow on="t" type="perspective" color="#3f3151 [1607]" offset="1pt" offset2="-3pt"/>
            <v:textbox style="layout-flow:vertical-ideographic"/>
          </v:shape>
        </w:pict>
      </w:r>
    </w:p>
    <w:p w:rsidR="00745B36" w:rsidRDefault="00EF1420" w:rsidP="00745B36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58" type="#_x0000_t176" style="position:absolute;left:0;text-align:left;margin-left:288.9pt;margin-top:12.6pt;width:272.25pt;height:39.75pt;z-index:251679744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 style="mso-next-textbox:#_x0000_s1058">
              <w:txbxContent>
                <w:p w:rsidR="00745B36" w:rsidRPr="00745B36" w:rsidRDefault="00745B36" w:rsidP="00745B36">
                  <w:pPr>
                    <w:jc w:val="center"/>
                    <w:rPr>
                      <w:rFonts w:ascii="Times New Roman" w:hAnsi="Times New Roman" w:cs="Times New Roman"/>
                      <w:b/>
                      <w:color w:val="0070C0"/>
                      <w:sz w:val="26"/>
                      <w:szCs w:val="26"/>
                    </w:rPr>
                  </w:pPr>
                  <w:r w:rsidRPr="00745B36">
                    <w:rPr>
                      <w:rFonts w:ascii="Times New Roman" w:hAnsi="Times New Roman" w:cs="Times New Roman"/>
                      <w:b/>
                      <w:color w:val="0070C0"/>
                      <w:sz w:val="26"/>
                      <w:szCs w:val="26"/>
                    </w:rPr>
                    <w:t>Семья</w:t>
                  </w:r>
                </w:p>
              </w:txbxContent>
            </v:textbox>
          </v:shape>
        </w:pict>
      </w:r>
    </w:p>
    <w:p w:rsidR="00745B36" w:rsidRDefault="00745B36" w:rsidP="00745B36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45B36" w:rsidRDefault="00EF1420" w:rsidP="00745B36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63" type="#_x0000_t67" style="position:absolute;left:0;text-align:left;margin-left:438.85pt;margin-top:3.55pt;width:18.05pt;height:30pt;rotation:180;z-index:251684864" fillcolor="#b2a1c7 [1943]" strokecolor="#8064a2 [3207]" strokeweight="1pt">
            <v:fill color2="#8064a2 [3207]" focus="50%" type="gradient"/>
            <v:shadow on="t" type="perspective" color="#3f3151 [1607]" offset="1pt" offset2="-3pt"/>
            <v:textbox style="layout-flow:vertical-ideographic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64" type="#_x0000_t67" style="position:absolute;left:0;text-align:left;margin-left:384.05pt;margin-top:3.55pt;width:18.05pt;height:30pt;z-index:251685888" fillcolor="#b2a1c7 [1943]" strokecolor="#8064a2 [3207]" strokeweight="1pt">
            <v:fill color2="#8064a2 [3207]" focus="50%" type="gradient"/>
            <v:shadow on="t" type="perspective" color="#3f3151 [1607]" offset="1pt" offset2="-3pt"/>
            <v:textbox style="layout-flow:vertical-ideographic"/>
          </v:shape>
        </w:pict>
      </w:r>
    </w:p>
    <w:p w:rsidR="00745B36" w:rsidRDefault="00EF1420" w:rsidP="00745B36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59" type="#_x0000_t176" style="position:absolute;left:0;text-align:left;margin-left:267.15pt;margin-top:12.55pt;width:318pt;height:39.75pt;z-index:251680768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 style="mso-next-textbox:#_x0000_s1059">
              <w:txbxContent>
                <w:p w:rsidR="00745B36" w:rsidRPr="00745B36" w:rsidRDefault="00745B36" w:rsidP="00745B36">
                  <w:pPr>
                    <w:jc w:val="center"/>
                    <w:rPr>
                      <w:rFonts w:ascii="Times New Roman" w:hAnsi="Times New Roman" w:cs="Times New Roman"/>
                      <w:b/>
                      <w:color w:val="0070C0"/>
                      <w:sz w:val="28"/>
                      <w:szCs w:val="28"/>
                    </w:rPr>
                  </w:pPr>
                  <w:r w:rsidRPr="00745B36">
                    <w:rPr>
                      <w:rFonts w:ascii="Times New Roman" w:hAnsi="Times New Roman" w:cs="Times New Roman"/>
                      <w:b/>
                      <w:color w:val="0070C0"/>
                      <w:sz w:val="28"/>
                      <w:szCs w:val="28"/>
                    </w:rPr>
                    <w:t>Малая Родина</w:t>
                  </w:r>
                </w:p>
              </w:txbxContent>
            </v:textbox>
          </v:shape>
        </w:pict>
      </w:r>
    </w:p>
    <w:p w:rsidR="00745B36" w:rsidRDefault="00745B36" w:rsidP="00745B36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45B36" w:rsidRDefault="00EF1420" w:rsidP="006D65B0">
      <w:pPr>
        <w:rPr>
          <w:rFonts w:ascii="Times New Roman" w:hAnsi="Times New Roman" w:cs="Times New Roman"/>
          <w:sz w:val="28"/>
          <w:szCs w:val="28"/>
        </w:rPr>
        <w:sectPr w:rsidR="00745B36" w:rsidSect="00BE2459">
          <w:pgSz w:w="16838" w:h="11906" w:orient="landscape" w:code="9"/>
          <w:pgMar w:top="737" w:right="510" w:bottom="1361" w:left="567" w:header="709" w:footer="709" w:gutter="0"/>
          <w:cols w:space="720"/>
        </w:sectPr>
      </w:pPr>
      <w:r w:rsidRPr="00EF1420">
        <w:rPr>
          <w:rFonts w:ascii="Times New Roman" w:hAnsi="Times New Roman" w:cs="Times New Roman"/>
          <w:noProof/>
          <w:sz w:val="24"/>
          <w:szCs w:val="24"/>
        </w:rPr>
        <w:pict>
          <v:shape id="_x0000_s1061" type="#_x0000_t176" style="position:absolute;margin-left:234.15pt;margin-top:120.55pt;width:391.5pt;height:39.75pt;z-index:251682816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 style="mso-next-textbox:#_x0000_s1061">
              <w:txbxContent>
                <w:p w:rsidR="00745B36" w:rsidRPr="00745B36" w:rsidRDefault="00745B36" w:rsidP="00745B36">
                  <w:pPr>
                    <w:jc w:val="center"/>
                    <w:rPr>
                      <w:rFonts w:ascii="Times New Roman" w:hAnsi="Times New Roman" w:cs="Times New Roman"/>
                      <w:b/>
                      <w:color w:val="0070C0"/>
                      <w:sz w:val="32"/>
                      <w:szCs w:val="32"/>
                    </w:rPr>
                  </w:pPr>
                  <w:r w:rsidRPr="00745B36">
                    <w:rPr>
                      <w:rFonts w:ascii="Times New Roman" w:hAnsi="Times New Roman" w:cs="Times New Roman"/>
                      <w:b/>
                      <w:color w:val="0070C0"/>
                      <w:sz w:val="32"/>
                      <w:szCs w:val="32"/>
                    </w:rPr>
                    <w:t>Природа родного края</w:t>
                  </w:r>
                </w:p>
              </w:txbxContent>
            </v:textbox>
          </v:shape>
        </w:pict>
      </w:r>
      <w:r w:rsidRPr="00EF1420">
        <w:rPr>
          <w:rFonts w:ascii="Times New Roman" w:hAnsi="Times New Roman" w:cs="Times New Roman"/>
          <w:noProof/>
          <w:sz w:val="24"/>
          <w:szCs w:val="24"/>
        </w:rPr>
        <w:pict>
          <v:shape id="_x0000_s1060" type="#_x0000_t176" style="position:absolute;margin-left:261.9pt;margin-top:38.05pt;width:330.75pt;height:39.75pt;z-index:251681792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 style="mso-next-textbox:#_x0000_s1060">
              <w:txbxContent>
                <w:p w:rsidR="00745B36" w:rsidRPr="00745B36" w:rsidRDefault="00745B36" w:rsidP="00745B36">
                  <w:pPr>
                    <w:jc w:val="center"/>
                    <w:rPr>
                      <w:rFonts w:ascii="Times New Roman" w:hAnsi="Times New Roman" w:cs="Times New Roman"/>
                      <w:b/>
                      <w:color w:val="0070C0"/>
                      <w:sz w:val="30"/>
                      <w:szCs w:val="30"/>
                    </w:rPr>
                  </w:pPr>
                  <w:r w:rsidRPr="00745B36">
                    <w:rPr>
                      <w:rFonts w:ascii="Times New Roman" w:hAnsi="Times New Roman" w:cs="Times New Roman"/>
                      <w:b/>
                      <w:color w:val="0070C0"/>
                      <w:sz w:val="30"/>
                      <w:szCs w:val="30"/>
                    </w:rPr>
                    <w:t>Истоки отношения к природе</w:t>
                  </w:r>
                </w:p>
              </w:txbxContent>
            </v:textbox>
          </v:shape>
        </w:pict>
      </w:r>
      <w:r w:rsidRPr="00EF1420">
        <w:rPr>
          <w:rFonts w:ascii="Times New Roman" w:hAnsi="Times New Roman" w:cs="Times New Roman"/>
          <w:noProof/>
          <w:sz w:val="24"/>
          <w:szCs w:val="24"/>
        </w:rPr>
        <w:pict>
          <v:shape id="_x0000_s1066" type="#_x0000_t67" style="position:absolute;margin-left:388.7pt;margin-top:1.3pt;width:18.05pt;height:30pt;z-index:251687936" fillcolor="#b2a1c7 [1943]" strokecolor="#8064a2 [3207]" strokeweight="1pt">
            <v:fill color2="#8064a2 [3207]" focus="50%" type="gradient"/>
            <v:shadow on="t" type="perspective" color="#3f3151 [1607]" offset="1pt" offset2="-3pt"/>
            <v:textbox style="layout-flow:vertical-ideographic"/>
          </v:shape>
        </w:pict>
      </w:r>
      <w:r w:rsidRPr="00EF1420">
        <w:rPr>
          <w:rFonts w:ascii="Times New Roman" w:hAnsi="Times New Roman" w:cs="Times New Roman"/>
          <w:noProof/>
          <w:sz w:val="24"/>
          <w:szCs w:val="24"/>
        </w:rPr>
        <w:pict>
          <v:shape id="_x0000_s1068" type="#_x0000_t67" style="position:absolute;margin-left:388.7pt;margin-top:85.3pt;width:18.05pt;height:30pt;z-index:251689984" fillcolor="#b2a1c7 [1943]" strokecolor="#8064a2 [3207]" strokeweight="1pt">
            <v:fill color2="#8064a2 [3207]" focus="50%" type="gradient"/>
            <v:shadow on="t" type="perspective" color="#3f3151 [1607]" offset="1pt" offset2="-3pt"/>
            <v:textbox style="layout-flow:vertical-ideographic"/>
          </v:shape>
        </w:pict>
      </w:r>
      <w:r w:rsidRPr="00EF1420">
        <w:rPr>
          <w:rFonts w:ascii="Times New Roman" w:hAnsi="Times New Roman" w:cs="Times New Roman"/>
          <w:noProof/>
          <w:sz w:val="24"/>
          <w:szCs w:val="24"/>
        </w:rPr>
        <w:pict>
          <v:shape id="_x0000_s1067" type="#_x0000_t67" style="position:absolute;margin-left:442.6pt;margin-top:85.3pt;width:18.05pt;height:30pt;rotation:180;z-index:251688960" fillcolor="#b2a1c7 [1943]" strokecolor="#8064a2 [3207]" strokeweight="1pt">
            <v:fill color2="#8064a2 [3207]" focus="50%" type="gradient"/>
            <v:shadow on="t" type="perspective" color="#3f3151 [1607]" offset="1pt" offset2="-3pt"/>
            <v:textbox style="layout-flow:vertical-ideographic"/>
          </v:shape>
        </w:pict>
      </w:r>
      <w:r w:rsidRPr="00EF1420">
        <w:rPr>
          <w:rFonts w:ascii="Times New Roman" w:hAnsi="Times New Roman" w:cs="Times New Roman"/>
          <w:noProof/>
          <w:sz w:val="24"/>
          <w:szCs w:val="24"/>
        </w:rPr>
        <w:pict>
          <v:shape id="_x0000_s1065" type="#_x0000_t67" style="position:absolute;margin-left:442.6pt;margin-top:1.3pt;width:18.05pt;height:30pt;rotation:180;z-index:251686912" fillcolor="#b2a1c7 [1943]" strokecolor="#8064a2 [3207]" strokeweight="1pt">
            <v:fill color2="#8064a2 [3207]" focus="50%" type="gradient"/>
            <v:shadow on="t" type="perspective" color="#3f3151 [1607]" offset="1pt" offset2="-3pt"/>
            <v:textbox style="layout-flow:vertical-ideographic"/>
          </v:shape>
        </w:pict>
      </w:r>
    </w:p>
    <w:p w:rsidR="001659F9" w:rsidRDefault="001659F9" w:rsidP="006D65B0"/>
    <w:sectPr w:rsidR="001659F9" w:rsidSect="00745B36">
      <w:pgSz w:w="16838" w:h="11906" w:orient="landscape"/>
      <w:pgMar w:top="567" w:right="907" w:bottom="90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2706B"/>
    <w:multiLevelType w:val="hybridMultilevel"/>
    <w:tmpl w:val="0E7856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604ECF"/>
    <w:multiLevelType w:val="hybridMultilevel"/>
    <w:tmpl w:val="4944320C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1A4C42"/>
    <w:multiLevelType w:val="hybridMultilevel"/>
    <w:tmpl w:val="F43898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5D3562"/>
    <w:multiLevelType w:val="hybridMultilevel"/>
    <w:tmpl w:val="3D6A6C06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38D91C46"/>
    <w:multiLevelType w:val="hybridMultilevel"/>
    <w:tmpl w:val="817CEBA8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5F5A54FE"/>
    <w:multiLevelType w:val="hybridMultilevel"/>
    <w:tmpl w:val="A88A69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641FF1"/>
    <w:multiLevelType w:val="hybridMultilevel"/>
    <w:tmpl w:val="5614B748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704F4ADF"/>
    <w:multiLevelType w:val="hybridMultilevel"/>
    <w:tmpl w:val="D4C41A9C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75D548D0"/>
    <w:multiLevelType w:val="hybridMultilevel"/>
    <w:tmpl w:val="E9866796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1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B15110"/>
    <w:rsid w:val="001659F9"/>
    <w:rsid w:val="004E51A1"/>
    <w:rsid w:val="006D65B0"/>
    <w:rsid w:val="00745B36"/>
    <w:rsid w:val="007F1216"/>
    <w:rsid w:val="00913990"/>
    <w:rsid w:val="00B15110"/>
    <w:rsid w:val="00BE2459"/>
    <w:rsid w:val="00EF1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5110"/>
    <w:pPr>
      <w:ind w:left="720"/>
      <w:contextualSpacing/>
    </w:pPr>
  </w:style>
  <w:style w:type="paragraph" w:customStyle="1" w:styleId="Default">
    <w:name w:val="Default"/>
    <w:rsid w:val="00745B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ody Text"/>
    <w:basedOn w:val="a"/>
    <w:link w:val="1"/>
    <w:semiHidden/>
    <w:unhideWhenUsed/>
    <w:rsid w:val="00745B36"/>
    <w:pPr>
      <w:shd w:val="clear" w:color="auto" w:fill="FFFFFF"/>
      <w:spacing w:after="120" w:line="211" w:lineRule="exact"/>
      <w:jc w:val="right"/>
    </w:pPr>
    <w:rPr>
      <w:rFonts w:eastAsiaTheme="minorHAnsi"/>
      <w:lang w:eastAsia="en-US"/>
    </w:rPr>
  </w:style>
  <w:style w:type="character" w:customStyle="1" w:styleId="a5">
    <w:name w:val="Основной текст Знак"/>
    <w:basedOn w:val="a0"/>
    <w:link w:val="a4"/>
    <w:uiPriority w:val="99"/>
    <w:semiHidden/>
    <w:rsid w:val="00745B36"/>
  </w:style>
  <w:style w:type="paragraph" w:customStyle="1" w:styleId="body">
    <w:name w:val="body"/>
    <w:basedOn w:val="a"/>
    <w:rsid w:val="00745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Основной текст Знак1"/>
    <w:basedOn w:val="a0"/>
    <w:link w:val="a4"/>
    <w:semiHidden/>
    <w:locked/>
    <w:rsid w:val="00745B36"/>
    <w:rPr>
      <w:rFonts w:eastAsiaTheme="minorHAnsi"/>
      <w:shd w:val="clear" w:color="auto" w:fill="FFFFFF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1661</Words>
  <Characters>9471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12345</dc:creator>
  <cp:lastModifiedBy>12345</cp:lastModifiedBy>
  <cp:revision>1</cp:revision>
  <cp:lastPrinted>2016-02-02T04:27:00Z</cp:lastPrinted>
  <dcterms:created xsi:type="dcterms:W3CDTF">2016-01-28T08:36:00Z</dcterms:created>
  <dcterms:modified xsi:type="dcterms:W3CDTF">2016-02-02T04:28:00Z</dcterms:modified>
</cp:coreProperties>
</file>